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" w:hAnsi="Helvetica"/>
          <w:b w:val="1"/>
          <w:bCs w:val="1"/>
          <w:sz w:val="22"/>
          <w:szCs w:val="22"/>
          <w:lang w:val="en-US"/>
        </w:rPr>
      </w:pPr>
      <w:r>
        <w:rPr>
          <w:rFonts w:ascii="Helvetica" w:hAnsi="Helveti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1482338</wp:posOffset>
            </wp:positionH>
            <wp:positionV relativeFrom="page">
              <wp:posOffset>1161230</wp:posOffset>
            </wp:positionV>
            <wp:extent cx="2750323" cy="59872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M Logo _BH-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323" cy="5987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Helvetica" w:hAnsi="Helvetica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Showroom Assistant/Sales Administrator at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Jennifer Manners Design, London</w:t>
      </w:r>
    </w:p>
    <w:p>
      <w:pPr>
        <w:pStyle w:val="Body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rPr>
          <w:rFonts w:ascii="Helvetica" w:cs="Helvetica" w:hAnsi="Helvetica" w:eastAsia="Helvetica"/>
          <w:sz w:val="22"/>
          <w:szCs w:val="22"/>
          <w:u w:color="5e5e5e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J</w:t>
      </w:r>
      <w:r>
        <w:rPr>
          <w:rFonts w:ascii="Helvetica" w:hAnsi="Helvetica"/>
          <w:sz w:val="22"/>
          <w:szCs w:val="22"/>
          <w:u w:color="5e5e5e"/>
          <w:rtl w:val="0"/>
          <w:lang w:val="en-US"/>
        </w:rPr>
        <w:t>ennifer Manners Design is a design studio specialising in elegant, timeless handmade rugs. With a particular focus on craft and colour, every Jennifer Manners rug is skilfully handmade-to-order and is the result of a true collaboration between our design team, artisan weavers and the client. We work mainly with interior designer and architects on some of the world</w:t>
      </w:r>
      <w:r>
        <w:rPr>
          <w:rFonts w:ascii="Helvetica" w:hAnsi="Helvetica" w:hint="default"/>
          <w:sz w:val="22"/>
          <w:szCs w:val="22"/>
          <w:u w:color="5e5e5e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u w:color="5e5e5e"/>
          <w:rtl w:val="0"/>
          <w:lang w:val="en-US"/>
        </w:rPr>
        <w:t xml:space="preserve">s most impressive and iconic projects - both residential and commercial. </w:t>
      </w:r>
    </w:p>
    <w:p>
      <w:pPr>
        <w:pStyle w:val="Body"/>
        <w:rPr>
          <w:rFonts w:ascii="Helvetica" w:cs="Helvetica" w:hAnsi="Helvetica" w:eastAsia="Helvetica"/>
          <w:sz w:val="22"/>
          <w:szCs w:val="22"/>
          <w:u w:color="5e5e5e"/>
          <w:lang w:val="en-US"/>
        </w:rPr>
      </w:pPr>
    </w:p>
    <w:p>
      <w:pPr>
        <w:pStyle w:val="Body"/>
        <w:rPr>
          <w:rFonts w:ascii="Helvetica" w:cs="Helvetica" w:hAnsi="Helvetica" w:eastAsia="Helvetica"/>
          <w:sz w:val="22"/>
          <w:szCs w:val="22"/>
          <w:u w:color="5e5e5e"/>
          <w:lang w:val="en-US"/>
        </w:rPr>
      </w:pPr>
      <w:r>
        <w:rPr>
          <w:rFonts w:ascii="Helvetica" w:hAnsi="Helvetica"/>
          <w:sz w:val="22"/>
          <w:szCs w:val="22"/>
          <w:u w:color="5e5e5e"/>
          <w:rtl w:val="0"/>
          <w:lang w:val="en-US"/>
        </w:rPr>
        <w:t>An exciting opportunity for a Showroom Assistant/Salesperson has arisen as the Studio moves into a new flagship space at DCCH (Design Centre Chelsea Harbour). The ideal candidate will have a minimum of 2-3 years experience within the luxury interiors sector, ideally within textiles or rugs, and can demonstrate strong customer service skills and have a can-do, team-player approach.</w:t>
      </w:r>
    </w:p>
    <w:p>
      <w:pPr>
        <w:pStyle w:val="Body"/>
        <w:rPr>
          <w:rFonts w:ascii="Helvetica" w:cs="Helvetica" w:hAnsi="Helvetica" w:eastAsia="Helvetica"/>
          <w:sz w:val="22"/>
          <w:szCs w:val="22"/>
          <w:u w:color="5e5e5e"/>
          <w:lang w:val="en-US"/>
        </w:rPr>
      </w:pPr>
    </w:p>
    <w:p>
      <w:pPr>
        <w:pStyle w:val="Body"/>
        <w:rPr>
          <w:rFonts w:ascii="Helvetica" w:cs="Helvetica" w:hAnsi="Helvetica" w:eastAsia="Helvetica"/>
          <w:sz w:val="22"/>
          <w:szCs w:val="22"/>
          <w:u w:color="5e5e5e"/>
        </w:rPr>
      </w:pPr>
      <w:r>
        <w:rPr>
          <w:rFonts w:ascii="Helvetica" w:hAnsi="Helvetica"/>
          <w:sz w:val="22"/>
          <w:szCs w:val="22"/>
          <w:u w:color="5e5e5e"/>
          <w:rtl w:val="0"/>
          <w:lang w:val="en-US"/>
        </w:rPr>
        <w:t xml:space="preserve">The role is multi-faceted and fast paced and would suit someone who is comfortable working both independently and as part of a team and without a great deal of a </w:t>
      </w:r>
      <w:r>
        <w:rPr>
          <w:rFonts w:ascii="Helvetica" w:hAnsi="Helvetica" w:hint="default"/>
          <w:sz w:val="22"/>
          <w:szCs w:val="22"/>
          <w:u w:color="5e5e5e"/>
          <w:rtl w:val="0"/>
          <w:lang w:val="en-US"/>
        </w:rPr>
        <w:t>‘</w:t>
      </w:r>
      <w:r>
        <w:rPr>
          <w:rFonts w:ascii="Helvetica" w:hAnsi="Helvetica"/>
          <w:sz w:val="22"/>
          <w:szCs w:val="22"/>
          <w:u w:color="5e5e5e"/>
          <w:rtl w:val="0"/>
          <w:lang w:val="en-US"/>
        </w:rPr>
        <w:t>normal,</w:t>
      </w:r>
      <w:r>
        <w:rPr>
          <w:rFonts w:ascii="Helvetica" w:hAnsi="Helvetica" w:hint="default"/>
          <w:sz w:val="22"/>
          <w:szCs w:val="22"/>
          <w:u w:color="5e5e5e"/>
          <w:rtl w:val="0"/>
          <w:lang w:val="en-US"/>
        </w:rPr>
        <w:t xml:space="preserve">’ </w:t>
      </w:r>
      <w:r>
        <w:rPr>
          <w:rFonts w:ascii="Helvetica" w:hAnsi="Helvetica"/>
          <w:sz w:val="22"/>
          <w:szCs w:val="22"/>
          <w:u w:color="5e5e5e"/>
          <w:rtl w:val="0"/>
          <w:lang w:val="en-US"/>
        </w:rPr>
        <w:t xml:space="preserve">everyday routine. </w:t>
      </w:r>
    </w:p>
    <w:p>
      <w:pPr>
        <w:pStyle w:val="Default"/>
        <w:bidi w:val="0"/>
        <w:spacing w:line="180" w:lineRule="atLeast"/>
        <w:ind w:left="0" w:right="0" w:firstLine="0"/>
        <w:jc w:val="left"/>
        <w:rPr>
          <w:rFonts w:ascii="Helvetica" w:cs="Helvetica" w:hAnsi="Helvetica" w:eastAsia="Helvetica"/>
          <w:u w:color="5e5e5e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180" w:lineRule="atLeast"/>
        <w:ind w:left="0" w:right="0" w:firstLine="0"/>
        <w:jc w:val="left"/>
        <w:rPr>
          <w:rFonts w:ascii="Helvetica" w:cs="Helvetica" w:hAnsi="Helvetica" w:eastAsia="Helvetica"/>
          <w:u w:val="single" w:color="5e5e5e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val="single" w:color="5e5e5e"/>
          <w:rtl w:val="0"/>
          <w:lang w:val="en-US"/>
          <w14:textOutline w14:w="12700" w14:cap="flat">
            <w14:noFill/>
            <w14:miter w14:lim="400000"/>
          </w14:textOutline>
        </w:rPr>
        <w:t>Key Responsibilities Include:</w:t>
      </w:r>
    </w:p>
    <w:p>
      <w:pPr>
        <w:pStyle w:val="Default"/>
        <w:numPr>
          <w:ilvl w:val="0"/>
          <w:numId w:val="2"/>
        </w:numPr>
        <w:bidi w:val="0"/>
        <w:spacing w:line="180" w:lineRule="atLeast"/>
        <w:ind w:right="0"/>
        <w:jc w:val="left"/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 xml:space="preserve">Help manage the day-to-day running of the showroom including monitoring supplies and ensuring the showroom meets the high standards of a neat, tidy and welcoming space </w:t>
      </w:r>
    </w:p>
    <w:p>
      <w:pPr>
        <w:pStyle w:val="Default"/>
        <w:numPr>
          <w:ilvl w:val="0"/>
          <w:numId w:val="2"/>
        </w:numPr>
        <w:bidi w:val="0"/>
        <w:spacing w:line="180" w:lineRule="atLeast"/>
        <w:ind w:right="0"/>
        <w:jc w:val="left"/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Welcoming clients into the showroom and ensuring they have questions answered and samples provided when required</w:t>
      </w:r>
    </w:p>
    <w:p>
      <w:pPr>
        <w:pStyle w:val="Default"/>
        <w:numPr>
          <w:ilvl w:val="0"/>
          <w:numId w:val="2"/>
        </w:numPr>
        <w:bidi w:val="0"/>
        <w:spacing w:line="180" w:lineRule="atLeast"/>
        <w:ind w:right="0"/>
        <w:jc w:val="left"/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 xml:space="preserve">Assisting on photo shoots </w:t>
      </w:r>
    </w:p>
    <w:p>
      <w:pPr>
        <w:pStyle w:val="Default"/>
        <w:numPr>
          <w:ilvl w:val="0"/>
          <w:numId w:val="2"/>
        </w:numPr>
        <w:bidi w:val="0"/>
        <w:spacing w:line="180" w:lineRule="atLeast"/>
        <w:ind w:right="0"/>
        <w:jc w:val="left"/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Supporting with sales inquiries and quotes; updating clients on current orders/after sales service</w:t>
      </w:r>
    </w:p>
    <w:p>
      <w:pPr>
        <w:pStyle w:val="Default"/>
        <w:numPr>
          <w:ilvl w:val="0"/>
          <w:numId w:val="2"/>
        </w:numPr>
        <w:bidi w:val="0"/>
        <w:spacing w:line="180" w:lineRule="atLeast"/>
        <w:ind w:right="0"/>
        <w:jc w:val="left"/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Helping at events and showroom presentations</w:t>
      </w:r>
    </w:p>
    <w:p>
      <w:pPr>
        <w:pStyle w:val="Default"/>
        <w:numPr>
          <w:ilvl w:val="0"/>
          <w:numId w:val="2"/>
        </w:numPr>
        <w:bidi w:val="0"/>
        <w:spacing w:line="180" w:lineRule="atLeast"/>
        <w:ind w:right="0"/>
        <w:jc w:val="left"/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Supporting sample requests/press loan requests</w:t>
      </w:r>
    </w:p>
    <w:p>
      <w:pPr>
        <w:pStyle w:val="Default"/>
        <w:numPr>
          <w:ilvl w:val="0"/>
          <w:numId w:val="2"/>
        </w:numPr>
        <w:bidi w:val="0"/>
        <w:spacing w:line="180" w:lineRule="atLeast"/>
        <w:ind w:right="0"/>
        <w:jc w:val="left"/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Organising couriers, shipments and coordinating product loans for clients</w:t>
      </w:r>
    </w:p>
    <w:p>
      <w:pPr>
        <w:pStyle w:val="Default"/>
        <w:bidi w:val="0"/>
        <w:spacing w:line="180" w:lineRule="atLeast"/>
        <w:ind w:left="0" w:right="0" w:firstLine="0"/>
        <w:jc w:val="left"/>
        <w:rPr>
          <w:rFonts w:ascii="Helvetica" w:cs="Helvetica" w:hAnsi="Helvetica" w:eastAsia="Helvetica"/>
          <w:u w:color="5e5e5e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180" w:lineRule="atLeast"/>
        <w:ind w:left="0" w:right="0" w:firstLine="0"/>
        <w:jc w:val="left"/>
        <w:rPr>
          <w:rFonts w:ascii="Helvetica" w:cs="Helvetica" w:hAnsi="Helvetica" w:eastAsia="Helvetica"/>
          <w:u w:val="single" w:color="5e5e5e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val="single" w:color="5e5e5e"/>
          <w:rtl w:val="0"/>
          <w:lang w:val="en-US"/>
          <w14:textOutline w14:w="12700" w14:cap="flat">
            <w14:noFill/>
            <w14:miter w14:lim="400000"/>
          </w14:textOutline>
        </w:rPr>
        <w:t>Skills Required:</w:t>
      </w:r>
    </w:p>
    <w:p>
      <w:pPr>
        <w:pStyle w:val="Default"/>
        <w:numPr>
          <w:ilvl w:val="0"/>
          <w:numId w:val="2"/>
        </w:numPr>
        <w:bidi w:val="0"/>
        <w:spacing w:line="180" w:lineRule="atLeast"/>
        <w:ind w:right="0"/>
        <w:jc w:val="left"/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Initiative-taking attitude and a solutions-based approach to problems</w:t>
      </w:r>
    </w:p>
    <w:p>
      <w:pPr>
        <w:pStyle w:val="Default"/>
        <w:numPr>
          <w:ilvl w:val="0"/>
          <w:numId w:val="2"/>
        </w:numPr>
        <w:bidi w:val="0"/>
        <w:spacing w:line="180" w:lineRule="atLeast"/>
        <w:ind w:right="0"/>
        <w:jc w:val="left"/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Fast learner with organised work strategy</w:t>
      </w:r>
    </w:p>
    <w:p>
      <w:pPr>
        <w:pStyle w:val="Default"/>
        <w:numPr>
          <w:ilvl w:val="0"/>
          <w:numId w:val="2"/>
        </w:numPr>
        <w:bidi w:val="0"/>
        <w:spacing w:line="180" w:lineRule="atLeast"/>
        <w:ind w:right="0"/>
        <w:jc w:val="left"/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Warm and welcoming demeanour</w:t>
      </w:r>
    </w:p>
    <w:p>
      <w:pPr>
        <w:pStyle w:val="Default"/>
        <w:numPr>
          <w:ilvl w:val="0"/>
          <w:numId w:val="2"/>
        </w:numPr>
        <w:bidi w:val="0"/>
        <w:spacing w:line="180" w:lineRule="atLeast"/>
        <w:ind w:right="0"/>
        <w:jc w:val="left"/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Team player who is happy to embrace learning about rug production and the UK luxury interiors market</w:t>
      </w:r>
    </w:p>
    <w:p>
      <w:pPr>
        <w:pStyle w:val="Default"/>
        <w:numPr>
          <w:ilvl w:val="0"/>
          <w:numId w:val="2"/>
        </w:numPr>
        <w:bidi w:val="0"/>
        <w:spacing w:line="180" w:lineRule="atLeast"/>
        <w:ind w:right="0"/>
        <w:jc w:val="left"/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Computer skills such as Excel; some Photoshop essential</w:t>
      </w:r>
    </w:p>
    <w:p>
      <w:pPr>
        <w:pStyle w:val="Default"/>
        <w:bidi w:val="0"/>
        <w:spacing w:line="180" w:lineRule="atLeast"/>
        <w:ind w:left="0" w:right="0" w:firstLine="0"/>
        <w:jc w:val="left"/>
        <w:rPr>
          <w:rFonts w:ascii="Helvetica" w:cs="Helvetica" w:hAnsi="Helvetica" w:eastAsia="Helvetica"/>
          <w:u w:color="5e5e5e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180" w:lineRule="atLeast"/>
        <w:ind w:left="0" w:right="0" w:firstLine="0"/>
        <w:jc w:val="left"/>
        <w:rPr>
          <w:rFonts w:ascii="Helvetica" w:cs="Helvetica" w:hAnsi="Helvetica" w:eastAsia="Helvetica"/>
          <w:u w:color="5e5e5e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180" w:lineRule="atLeast"/>
        <w:ind w:left="0" w:right="0" w:firstLine="0"/>
        <w:jc w:val="left"/>
        <w:rPr>
          <w:rFonts w:ascii="Helvetica" w:cs="Helvetica" w:hAnsi="Helvetica" w:eastAsia="Helvetica"/>
          <w:u w:color="5e5e5e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 xml:space="preserve">Please direct applications with letter and CV to </w:t>
      </w:r>
      <w:r>
        <w:rPr>
          <w:rStyle w:val="Hyperlink.0"/>
          <w:rFonts w:ascii="Helvetica" w:cs="Helvetica" w:hAnsi="Helvetica" w:eastAsia="Helvetica"/>
          <w:outline w:val="0"/>
          <w:color w:val="0563c1"/>
          <w:u w:val="single" w:color="0563c1"/>
          <w:rtl w:val="0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563c1"/>
          <w:u w:val="single" w:color="0563c1"/>
          <w:rtl w:val="0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"mailto:info@jennifermanners.co.uk"</w:instrText>
      </w:r>
      <w:r>
        <w:rPr>
          <w:rStyle w:val="Hyperlink.0"/>
          <w:rFonts w:ascii="Helvetica" w:cs="Helvetica" w:hAnsi="Helvetica" w:eastAsia="Helvetica"/>
          <w:outline w:val="0"/>
          <w:color w:val="0563c1"/>
          <w:u w:val="single" w:color="0563c1"/>
          <w:rtl w:val="0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563c1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info@jennifermanners.co.uk</w:t>
      </w:r>
      <w:r>
        <w:rPr>
          <w:rFonts w:ascii="Helvetica" w:cs="Helvetica" w:hAnsi="Helvetica" w:eastAsia="Helvetica"/>
          <w:u w:color="5e5e5e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Body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ind w:left="720" w:firstLine="0"/>
        <w:rPr>
          <w:rFonts w:ascii="Helvetica" w:cs="Helvetica" w:hAnsi="Helvetica" w:eastAsia="Helvetica"/>
        </w:rPr>
      </w:pPr>
      <w:r>
        <w:rPr>
          <w:rFonts w:ascii="Helvetica" w:hAnsi="Helvetica" w:hint="default"/>
          <w:sz w:val="22"/>
          <w:szCs w:val="22"/>
          <w:rtl w:val="0"/>
          <w:lang w:val="en-US"/>
        </w:rPr>
        <w:t> 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</w:pPr>
      <w:r>
        <w:rPr>
          <w:rFonts w:ascii="Helvetica" w:cs="Helvetica" w:hAnsi="Helvetica" w:eastAsia="Helvetica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