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3C89" w14:textId="6AEBD55A" w:rsidR="005A368D" w:rsidRDefault="001715B5" w:rsidP="00881CD5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91F0F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7D5FDD2A" wp14:editId="5280307C">
            <wp:extent cx="5337778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02" cy="98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F577" w14:textId="77777777" w:rsidR="00707688" w:rsidRDefault="00707688" w:rsidP="00191F0F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41587130" w14:textId="1AD0F54B" w:rsidR="00191F0F" w:rsidRPr="00895231" w:rsidRDefault="00681F60" w:rsidP="00191F0F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895231">
        <w:rPr>
          <w:rFonts w:ascii="Arial" w:hAnsi="Arial" w:cs="Arial"/>
          <w:b/>
          <w:sz w:val="28"/>
          <w:szCs w:val="28"/>
        </w:rPr>
        <w:t>ASIA WEEK</w:t>
      </w:r>
    </w:p>
    <w:p w14:paraId="7B56A3EE" w14:textId="59E5A6B7" w:rsidR="00681F60" w:rsidRPr="00895231" w:rsidRDefault="00681F60" w:rsidP="0092415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895231">
        <w:rPr>
          <w:rFonts w:ascii="Arial" w:hAnsi="Arial" w:cs="Arial"/>
          <w:b/>
          <w:sz w:val="28"/>
          <w:szCs w:val="28"/>
        </w:rPr>
        <w:t>at</w:t>
      </w:r>
      <w:r w:rsidR="00924152" w:rsidRPr="00895231">
        <w:rPr>
          <w:rFonts w:ascii="Arial" w:hAnsi="Arial" w:cs="Arial"/>
          <w:b/>
          <w:sz w:val="28"/>
          <w:szCs w:val="28"/>
        </w:rPr>
        <w:t xml:space="preserve"> Design Centre, Chelsea Harbour</w:t>
      </w:r>
    </w:p>
    <w:p w14:paraId="5A39A6AD" w14:textId="77777777" w:rsidR="00924152" w:rsidRPr="00895231" w:rsidRDefault="00924152" w:rsidP="00924152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2CB03E5C" w14:textId="14EB79C2" w:rsidR="00191F0F" w:rsidRPr="001C2208" w:rsidRDefault="00191F0F" w:rsidP="00881CD5">
      <w:pPr>
        <w:shd w:val="clear" w:color="auto" w:fill="FFFFFF"/>
        <w:jc w:val="center"/>
        <w:rPr>
          <w:rFonts w:ascii="Arial" w:hAnsi="Arial" w:cs="Arial"/>
          <w:b/>
        </w:rPr>
      </w:pPr>
      <w:r w:rsidRPr="001C2208">
        <w:rPr>
          <w:rFonts w:ascii="Arial" w:hAnsi="Arial" w:cs="Arial"/>
          <w:b/>
        </w:rPr>
        <w:t xml:space="preserve">Design Centre, Chelsea Harbour launches exhibition </w:t>
      </w:r>
      <w:r w:rsidR="00924152" w:rsidRPr="001C2208">
        <w:rPr>
          <w:rFonts w:ascii="Arial" w:hAnsi="Arial" w:cs="Arial"/>
          <w:b/>
        </w:rPr>
        <w:t>celebrating</w:t>
      </w:r>
    </w:p>
    <w:p w14:paraId="4B6ED4F8" w14:textId="38E505F8" w:rsidR="00191F0F" w:rsidRPr="001C2208" w:rsidRDefault="00191F0F" w:rsidP="00881CD5">
      <w:pPr>
        <w:shd w:val="clear" w:color="auto" w:fill="FFFFFF"/>
        <w:jc w:val="center"/>
        <w:rPr>
          <w:rFonts w:ascii="Arial" w:hAnsi="Arial" w:cs="Arial"/>
          <w:b/>
        </w:rPr>
      </w:pPr>
      <w:r w:rsidRPr="001C2208">
        <w:rPr>
          <w:rFonts w:ascii="Arial" w:hAnsi="Arial" w:cs="Arial"/>
          <w:b/>
        </w:rPr>
        <w:t xml:space="preserve">the influence, culture and creativity of </w:t>
      </w:r>
      <w:r w:rsidR="00924152" w:rsidRPr="001C2208">
        <w:rPr>
          <w:rFonts w:ascii="Arial" w:hAnsi="Arial" w:cs="Arial"/>
          <w:b/>
        </w:rPr>
        <w:t>Asia</w:t>
      </w:r>
    </w:p>
    <w:p w14:paraId="2D7FAAB3" w14:textId="5E2CE480" w:rsidR="00A345C7" w:rsidRPr="00895231" w:rsidRDefault="00A345C7" w:rsidP="001715B5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8AFB5CF" w14:textId="07987882" w:rsidR="001258B4" w:rsidRPr="00895231" w:rsidRDefault="001258B4" w:rsidP="001258B4">
      <w:pPr>
        <w:pStyle w:val="BodyA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14:paraId="07DED025" w14:textId="6B8DD075" w:rsidR="001258B4" w:rsidRPr="001C2208" w:rsidRDefault="009D5147" w:rsidP="001258B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1C2208">
        <w:rPr>
          <w:rFonts w:ascii="Arial" w:hAnsi="Arial" w:cs="Arial"/>
          <w:b/>
          <w:sz w:val="22"/>
          <w:szCs w:val="22"/>
        </w:rPr>
        <w:t xml:space="preserve">Asia Week at </w:t>
      </w:r>
      <w:r w:rsidR="001258B4" w:rsidRPr="001C2208">
        <w:rPr>
          <w:rFonts w:ascii="Arial" w:hAnsi="Arial" w:cs="Arial"/>
          <w:b/>
          <w:sz w:val="22"/>
          <w:szCs w:val="22"/>
        </w:rPr>
        <w:t>Design Centre, Chelsea Harbour</w:t>
      </w:r>
      <w:r w:rsidR="006F50F3" w:rsidRPr="001C2208">
        <w:rPr>
          <w:rFonts w:ascii="Arial" w:hAnsi="Arial" w:cs="Arial"/>
          <w:b/>
          <w:sz w:val="22"/>
          <w:szCs w:val="22"/>
        </w:rPr>
        <w:t>,</w:t>
      </w:r>
      <w:r w:rsidR="006F50F3" w:rsidRPr="001C2208">
        <w:rPr>
          <w:rFonts w:ascii="Arial" w:hAnsi="Arial" w:cs="Arial"/>
          <w:sz w:val="22"/>
          <w:szCs w:val="22"/>
        </w:rPr>
        <w:t xml:space="preserve"> in association with Asian Art in London, is</w:t>
      </w:r>
      <w:r w:rsidR="00171FC1" w:rsidRPr="001C2208">
        <w:rPr>
          <w:rFonts w:ascii="Arial" w:hAnsi="Arial" w:cs="Arial"/>
          <w:sz w:val="22"/>
          <w:szCs w:val="22"/>
        </w:rPr>
        <w:t xml:space="preserve"> </w:t>
      </w:r>
      <w:r w:rsidR="00895231" w:rsidRPr="001C2208">
        <w:rPr>
          <w:rFonts w:ascii="Arial" w:hAnsi="Arial" w:cs="Arial"/>
          <w:sz w:val="22"/>
          <w:szCs w:val="22"/>
        </w:rPr>
        <w:t>a</w:t>
      </w:r>
      <w:r w:rsidR="006F50F3" w:rsidRPr="001C2208">
        <w:rPr>
          <w:rFonts w:ascii="Arial" w:hAnsi="Arial" w:cs="Arial"/>
          <w:sz w:val="22"/>
          <w:szCs w:val="22"/>
        </w:rPr>
        <w:t xml:space="preserve"> </w:t>
      </w:r>
      <w:r w:rsidR="002C13A4" w:rsidRPr="001C2208">
        <w:rPr>
          <w:rFonts w:ascii="Arial" w:eastAsia="Times New Roman" w:hAnsi="Arial" w:cs="Arial"/>
          <w:sz w:val="22"/>
          <w:szCs w:val="22"/>
        </w:rPr>
        <w:t xml:space="preserve">multi-dimensional </w:t>
      </w:r>
      <w:r w:rsidR="001258B4" w:rsidRPr="001C2208">
        <w:rPr>
          <w:rFonts w:ascii="Arial" w:hAnsi="Arial" w:cs="Arial"/>
          <w:sz w:val="22"/>
          <w:szCs w:val="22"/>
        </w:rPr>
        <w:t>exhibiti</w:t>
      </w:r>
      <w:r w:rsidR="006F50F3" w:rsidRPr="001C2208">
        <w:rPr>
          <w:rFonts w:ascii="Arial" w:hAnsi="Arial" w:cs="Arial"/>
          <w:sz w:val="22"/>
          <w:szCs w:val="22"/>
        </w:rPr>
        <w:t>on</w:t>
      </w:r>
      <w:r w:rsidR="00C94D23" w:rsidRPr="001C2208">
        <w:rPr>
          <w:rFonts w:ascii="Arial" w:hAnsi="Arial" w:cs="Arial"/>
          <w:sz w:val="22"/>
          <w:szCs w:val="22"/>
        </w:rPr>
        <w:t xml:space="preserve"> </w:t>
      </w:r>
      <w:r w:rsidR="004B5DB3" w:rsidRPr="001C2208">
        <w:rPr>
          <w:rFonts w:ascii="Arial" w:hAnsi="Arial" w:cs="Arial"/>
          <w:sz w:val="22"/>
          <w:szCs w:val="22"/>
        </w:rPr>
        <w:t>that will run from</w:t>
      </w:r>
      <w:r w:rsidR="006F50F3" w:rsidRPr="001C2208">
        <w:rPr>
          <w:rFonts w:ascii="Arial" w:hAnsi="Arial" w:cs="Arial"/>
          <w:sz w:val="22"/>
          <w:szCs w:val="22"/>
        </w:rPr>
        <w:t xml:space="preserve"> 5 until 9 November 2018</w:t>
      </w:r>
      <w:r w:rsidR="001258B4" w:rsidRPr="001C2208">
        <w:rPr>
          <w:rFonts w:ascii="Arial" w:hAnsi="Arial" w:cs="Arial"/>
          <w:sz w:val="22"/>
          <w:szCs w:val="22"/>
        </w:rPr>
        <w:t xml:space="preserve">. Attracting top designers, architects, international collectors, art-lovers and style-seekers, </w:t>
      </w:r>
      <w:r w:rsidR="002C13A4" w:rsidRPr="001C2208">
        <w:rPr>
          <w:rFonts w:ascii="Arial" w:hAnsi="Arial" w:cs="Arial"/>
          <w:sz w:val="22"/>
          <w:szCs w:val="22"/>
        </w:rPr>
        <w:t>it</w:t>
      </w:r>
      <w:r w:rsidR="001258B4" w:rsidRPr="001C2208">
        <w:rPr>
          <w:rFonts w:ascii="Arial" w:eastAsia="Times New Roman" w:hAnsi="Arial" w:cs="Arial"/>
          <w:sz w:val="22"/>
          <w:szCs w:val="22"/>
        </w:rPr>
        <w:t xml:space="preserve"> will celebrate the influence of </w:t>
      </w:r>
      <w:r w:rsidRPr="001C2208">
        <w:rPr>
          <w:rFonts w:ascii="Arial" w:eastAsia="Times New Roman" w:hAnsi="Arial" w:cs="Arial"/>
          <w:sz w:val="22"/>
          <w:szCs w:val="22"/>
        </w:rPr>
        <w:t>Asian</w:t>
      </w:r>
      <w:r w:rsidR="005A5723" w:rsidRPr="001C2208">
        <w:rPr>
          <w:rFonts w:ascii="Arial" w:eastAsia="Times New Roman" w:hAnsi="Arial" w:cs="Arial"/>
          <w:sz w:val="22"/>
          <w:szCs w:val="22"/>
        </w:rPr>
        <w:t xml:space="preserve"> art</w:t>
      </w:r>
      <w:r w:rsidR="005B5844" w:rsidRPr="001C2208">
        <w:rPr>
          <w:rFonts w:ascii="Arial" w:eastAsia="Times New Roman" w:hAnsi="Arial" w:cs="Arial"/>
          <w:sz w:val="22"/>
          <w:szCs w:val="22"/>
        </w:rPr>
        <w:t>, culture</w:t>
      </w:r>
      <w:r w:rsidR="005A5723" w:rsidRPr="001C2208">
        <w:rPr>
          <w:rFonts w:ascii="Arial" w:eastAsia="Times New Roman" w:hAnsi="Arial" w:cs="Arial"/>
          <w:sz w:val="22"/>
          <w:szCs w:val="22"/>
        </w:rPr>
        <w:t xml:space="preserve"> and creativity</w:t>
      </w:r>
      <w:r w:rsidR="005A368D" w:rsidRPr="001C2208">
        <w:rPr>
          <w:rFonts w:ascii="Arial" w:eastAsia="Times New Roman" w:hAnsi="Arial" w:cs="Arial"/>
          <w:sz w:val="22"/>
          <w:szCs w:val="22"/>
        </w:rPr>
        <w:t xml:space="preserve"> from across the region.</w:t>
      </w:r>
    </w:p>
    <w:p w14:paraId="058E071C" w14:textId="34B374FF" w:rsidR="009D5147" w:rsidRPr="001C2208" w:rsidRDefault="009D5147" w:rsidP="001258B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404B8D7" w14:textId="3780DAC5" w:rsidR="009C19E2" w:rsidRPr="001C2208" w:rsidRDefault="0045776A" w:rsidP="009C19E2">
      <w:pPr>
        <w:rPr>
          <w:rFonts w:ascii="Arial" w:hAnsi="Arial" w:cs="Arial"/>
          <w:sz w:val="22"/>
          <w:szCs w:val="22"/>
        </w:rPr>
      </w:pPr>
      <w:r w:rsidRPr="001C2208">
        <w:rPr>
          <w:rFonts w:ascii="Arial" w:eastAsia="Times New Roman" w:hAnsi="Arial" w:cs="Arial"/>
          <w:sz w:val="22"/>
          <w:szCs w:val="22"/>
        </w:rPr>
        <w:t>Featuring seven galleries showcasing the work of artists</w:t>
      </w:r>
      <w:r w:rsidR="002D44A6" w:rsidRPr="001C2208">
        <w:rPr>
          <w:rFonts w:ascii="Arial" w:eastAsia="Times New Roman" w:hAnsi="Arial" w:cs="Arial"/>
          <w:sz w:val="22"/>
          <w:szCs w:val="22"/>
        </w:rPr>
        <w:t xml:space="preserve"> from</w:t>
      </w:r>
      <w:r w:rsidRPr="001C2208">
        <w:rPr>
          <w:rFonts w:ascii="Arial" w:eastAsia="Times New Roman" w:hAnsi="Arial" w:cs="Arial"/>
          <w:sz w:val="22"/>
          <w:szCs w:val="22"/>
        </w:rPr>
        <w:t xml:space="preserve"> China, Korea, Japan, </w:t>
      </w:r>
      <w:r w:rsidR="004976A3">
        <w:rPr>
          <w:rFonts w:ascii="Arial" w:eastAsia="Times New Roman" w:hAnsi="Arial" w:cs="Arial"/>
          <w:sz w:val="22"/>
          <w:szCs w:val="22"/>
        </w:rPr>
        <w:t xml:space="preserve">Indonesia, </w:t>
      </w:r>
      <w:r w:rsidRPr="001C2208">
        <w:rPr>
          <w:rFonts w:ascii="Arial" w:eastAsia="Times New Roman" w:hAnsi="Arial" w:cs="Arial"/>
          <w:sz w:val="22"/>
          <w:szCs w:val="22"/>
        </w:rPr>
        <w:t xml:space="preserve">The Philippines and Nepal, </w:t>
      </w:r>
      <w:r w:rsidR="00866F2B" w:rsidRPr="001C2208">
        <w:rPr>
          <w:rFonts w:ascii="Arial" w:hAnsi="Arial" w:cs="Arial"/>
          <w:b/>
          <w:sz w:val="22"/>
          <w:szCs w:val="22"/>
        </w:rPr>
        <w:t>Asia Week at Design Centre, Chelsea Harbour</w:t>
      </w:r>
      <w:r w:rsidR="00866F2B" w:rsidRPr="001C2208">
        <w:rPr>
          <w:rFonts w:ascii="Arial" w:eastAsia="Times New Roman" w:hAnsi="Arial" w:cs="Arial"/>
          <w:sz w:val="22"/>
          <w:szCs w:val="22"/>
        </w:rPr>
        <w:t xml:space="preserve"> </w:t>
      </w:r>
      <w:r w:rsidRPr="001C2208">
        <w:rPr>
          <w:rFonts w:ascii="Arial" w:eastAsia="Times New Roman" w:hAnsi="Arial" w:cs="Arial"/>
          <w:sz w:val="22"/>
          <w:szCs w:val="22"/>
        </w:rPr>
        <w:t xml:space="preserve">will </w:t>
      </w:r>
      <w:r w:rsidR="002D44A6" w:rsidRPr="001C2208">
        <w:rPr>
          <w:rFonts w:ascii="Arial" w:eastAsia="Times New Roman" w:hAnsi="Arial" w:cs="Arial"/>
          <w:sz w:val="22"/>
          <w:szCs w:val="22"/>
        </w:rPr>
        <w:t>explore</w:t>
      </w:r>
      <w:r w:rsidR="00866F2B" w:rsidRPr="001C2208">
        <w:rPr>
          <w:rFonts w:ascii="Arial" w:eastAsia="Times New Roman" w:hAnsi="Arial" w:cs="Arial"/>
          <w:sz w:val="22"/>
          <w:szCs w:val="22"/>
        </w:rPr>
        <w:t xml:space="preserve"> the</w:t>
      </w:r>
      <w:r w:rsidRPr="001C2208">
        <w:rPr>
          <w:rFonts w:ascii="Arial" w:eastAsia="Times New Roman" w:hAnsi="Arial" w:cs="Arial"/>
          <w:sz w:val="22"/>
          <w:szCs w:val="22"/>
        </w:rPr>
        <w:t xml:space="preserve"> </w:t>
      </w:r>
      <w:r w:rsidR="006F7B10" w:rsidRPr="001C2208">
        <w:rPr>
          <w:rFonts w:ascii="Arial" w:eastAsia="Times New Roman" w:hAnsi="Arial" w:cs="Arial"/>
          <w:sz w:val="22"/>
          <w:szCs w:val="22"/>
        </w:rPr>
        <w:t xml:space="preserve">enduring </w:t>
      </w:r>
      <w:r w:rsidR="009C19E2" w:rsidRPr="001C2208">
        <w:rPr>
          <w:rFonts w:ascii="Arial" w:eastAsia="Times New Roman" w:hAnsi="Arial" w:cs="Arial"/>
          <w:sz w:val="22"/>
          <w:szCs w:val="22"/>
        </w:rPr>
        <w:t>appeal of the Asian aesthetic</w:t>
      </w:r>
      <w:r w:rsidR="00866F2B" w:rsidRPr="001C2208">
        <w:rPr>
          <w:rFonts w:ascii="Arial" w:eastAsia="Times New Roman" w:hAnsi="Arial" w:cs="Arial"/>
          <w:sz w:val="22"/>
          <w:szCs w:val="22"/>
        </w:rPr>
        <w:t xml:space="preserve"> and why it resonates today</w:t>
      </w:r>
      <w:r w:rsidR="00C00BB6" w:rsidRPr="001C2208">
        <w:rPr>
          <w:rFonts w:ascii="Arial" w:hAnsi="Arial" w:cs="Arial"/>
          <w:sz w:val="22"/>
          <w:szCs w:val="22"/>
        </w:rPr>
        <w:t>.</w:t>
      </w:r>
      <w:r w:rsidR="00895231" w:rsidRPr="001C2208">
        <w:rPr>
          <w:rFonts w:ascii="Arial" w:hAnsi="Arial" w:cs="Arial"/>
          <w:sz w:val="22"/>
          <w:szCs w:val="22"/>
        </w:rPr>
        <w:t xml:space="preserve"> Artistic i</w:t>
      </w:r>
      <w:r w:rsidR="005655DE" w:rsidRPr="001C2208">
        <w:rPr>
          <w:rFonts w:ascii="Arial" w:hAnsi="Arial" w:cs="Arial"/>
          <w:sz w:val="22"/>
          <w:szCs w:val="22"/>
        </w:rPr>
        <w:t>nterpretations of</w:t>
      </w:r>
      <w:r w:rsidR="00C00BB6" w:rsidRPr="001C2208">
        <w:rPr>
          <w:rFonts w:ascii="Arial" w:hAnsi="Arial" w:cs="Arial"/>
          <w:sz w:val="22"/>
          <w:szCs w:val="22"/>
        </w:rPr>
        <w:t xml:space="preserve"> </w:t>
      </w:r>
      <w:r w:rsidR="00895231" w:rsidRPr="001C2208">
        <w:rPr>
          <w:rFonts w:ascii="Arial" w:hAnsi="Arial" w:cs="Arial"/>
          <w:sz w:val="22"/>
          <w:szCs w:val="22"/>
        </w:rPr>
        <w:t xml:space="preserve">the </w:t>
      </w:r>
      <w:r w:rsidR="005655DE" w:rsidRPr="001C2208">
        <w:rPr>
          <w:rFonts w:ascii="Arial" w:hAnsi="Arial" w:cs="Arial"/>
          <w:sz w:val="22"/>
          <w:szCs w:val="22"/>
        </w:rPr>
        <w:t xml:space="preserve">history, </w:t>
      </w:r>
      <w:r w:rsidR="005655DE" w:rsidRPr="001C2208">
        <w:rPr>
          <w:rFonts w:ascii="Arial" w:eastAsia="Times New Roman" w:hAnsi="Arial" w:cs="Arial"/>
          <w:sz w:val="22"/>
          <w:szCs w:val="22"/>
        </w:rPr>
        <w:t>philosophy and</w:t>
      </w:r>
      <w:r w:rsidR="001C0417" w:rsidRPr="001C2208">
        <w:rPr>
          <w:rFonts w:ascii="Arial" w:eastAsia="Times New Roman" w:hAnsi="Arial" w:cs="Arial"/>
          <w:sz w:val="22"/>
          <w:szCs w:val="22"/>
        </w:rPr>
        <w:t xml:space="preserve"> </w:t>
      </w:r>
      <w:r w:rsidR="009C19E2" w:rsidRPr="001C2208">
        <w:rPr>
          <w:rFonts w:ascii="Arial" w:eastAsia="Times New Roman" w:hAnsi="Arial" w:cs="Arial"/>
          <w:sz w:val="22"/>
          <w:szCs w:val="22"/>
        </w:rPr>
        <w:t>culture</w:t>
      </w:r>
      <w:r w:rsidR="001C0417" w:rsidRPr="001C2208">
        <w:rPr>
          <w:rFonts w:ascii="Arial" w:eastAsia="Times New Roman" w:hAnsi="Arial" w:cs="Arial"/>
          <w:sz w:val="22"/>
          <w:szCs w:val="22"/>
        </w:rPr>
        <w:t xml:space="preserve"> </w:t>
      </w:r>
      <w:r w:rsidR="009C19E2" w:rsidRPr="001C2208">
        <w:rPr>
          <w:rFonts w:ascii="Arial" w:eastAsia="Times New Roman" w:hAnsi="Arial" w:cs="Arial"/>
          <w:sz w:val="22"/>
          <w:szCs w:val="22"/>
        </w:rPr>
        <w:t>of individual countries will offer</w:t>
      </w:r>
      <w:r w:rsidR="003D6285" w:rsidRPr="001C2208">
        <w:rPr>
          <w:rFonts w:ascii="Arial" w:eastAsia="Times New Roman" w:hAnsi="Arial" w:cs="Arial"/>
          <w:sz w:val="22"/>
          <w:szCs w:val="22"/>
        </w:rPr>
        <w:t xml:space="preserve"> a unique perspective to the work on show.</w:t>
      </w:r>
    </w:p>
    <w:p w14:paraId="3049E87C" w14:textId="2BC4B58C" w:rsidR="00DA78C6" w:rsidRPr="001C2208" w:rsidRDefault="00DA78C6" w:rsidP="0045776A">
      <w:pPr>
        <w:rPr>
          <w:rFonts w:ascii="Arial" w:hAnsi="Arial" w:cs="Arial"/>
          <w:sz w:val="22"/>
          <w:szCs w:val="22"/>
        </w:rPr>
      </w:pPr>
    </w:p>
    <w:p w14:paraId="3E7F6CA8" w14:textId="1F60617A" w:rsidR="00203EFB" w:rsidRPr="001C2208" w:rsidRDefault="00DA78C6" w:rsidP="00203EFB">
      <w:pPr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 xml:space="preserve">Design Centre, Chelsea Harbour’s famous architecture will provide a dazzling space for an impressive </w:t>
      </w:r>
      <w:r w:rsidR="007943C2" w:rsidRPr="001C2208">
        <w:rPr>
          <w:rFonts w:ascii="Arial" w:hAnsi="Arial" w:cs="Arial"/>
          <w:sz w:val="22"/>
          <w:szCs w:val="22"/>
        </w:rPr>
        <w:t>rollcall</w:t>
      </w:r>
      <w:r w:rsidR="009B1F19" w:rsidRPr="001C2208">
        <w:rPr>
          <w:rFonts w:ascii="Arial" w:hAnsi="Arial" w:cs="Arial"/>
          <w:sz w:val="22"/>
          <w:szCs w:val="22"/>
        </w:rPr>
        <w:t xml:space="preserve"> of emerging and established names</w:t>
      </w:r>
      <w:r w:rsidR="007943C2" w:rsidRPr="001C2208">
        <w:rPr>
          <w:rFonts w:ascii="Arial" w:hAnsi="Arial" w:cs="Arial"/>
          <w:sz w:val="22"/>
          <w:szCs w:val="22"/>
        </w:rPr>
        <w:t>.</w:t>
      </w:r>
      <w:r w:rsidRPr="001C2208">
        <w:rPr>
          <w:rFonts w:ascii="Arial" w:hAnsi="Arial" w:cs="Arial"/>
          <w:sz w:val="22"/>
          <w:szCs w:val="22"/>
        </w:rPr>
        <w:t xml:space="preserve"> </w:t>
      </w:r>
      <w:r w:rsidR="00881CD5" w:rsidRPr="001C2208">
        <w:rPr>
          <w:rFonts w:ascii="Arial" w:hAnsi="Arial" w:cs="Arial"/>
          <w:sz w:val="22"/>
          <w:szCs w:val="22"/>
        </w:rPr>
        <w:t xml:space="preserve">Work by Japanese artists will be represented by Kamal Bakhshi. </w:t>
      </w:r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These include those by the </w:t>
      </w:r>
      <w:proofErr w:type="spellStart"/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>grande</w:t>
      </w:r>
      <w:proofErr w:type="spellEnd"/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dame of Japanese printmaking </w:t>
      </w:r>
      <w:proofErr w:type="spellStart"/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>Toko</w:t>
      </w:r>
      <w:proofErr w:type="spellEnd"/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>Shinoda</w:t>
      </w:r>
      <w:proofErr w:type="spellEnd"/>
      <w:r w:rsidR="007304B4">
        <w:rPr>
          <w:rFonts w:ascii="Arial" w:eastAsia="Times New Roman" w:hAnsi="Arial" w:cs="Arial"/>
          <w:sz w:val="22"/>
          <w:szCs w:val="22"/>
          <w:lang w:eastAsia="fr-FR"/>
        </w:rPr>
        <w:t>;</w:t>
      </w:r>
      <w:r w:rsidR="00881CD5" w:rsidRPr="001C2208">
        <w:rPr>
          <w:rFonts w:ascii="Arial" w:hAnsi="Arial" w:cs="Arial"/>
          <w:sz w:val="22"/>
          <w:szCs w:val="22"/>
          <w:lang w:val="en-GB"/>
        </w:rPr>
        <w:t xml:space="preserve"> painter, printmaker and multi-media artist</w:t>
      </w:r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Daniel Kelly (his work can be found in </w:t>
      </w:r>
      <w:r w:rsidR="00881CD5" w:rsidRPr="001C2208">
        <w:rPr>
          <w:rFonts w:ascii="Arial" w:hAnsi="Arial" w:cs="Arial"/>
          <w:sz w:val="22"/>
          <w:szCs w:val="22"/>
          <w:lang w:val="en-GB"/>
        </w:rPr>
        <w:t xml:space="preserve">permanent collections of the Museum of Modern Art </w:t>
      </w:r>
      <w:r w:rsidR="004976A3">
        <w:rPr>
          <w:rFonts w:ascii="Arial" w:hAnsi="Arial" w:cs="Arial"/>
          <w:sz w:val="22"/>
          <w:szCs w:val="22"/>
          <w:lang w:val="en-GB"/>
        </w:rPr>
        <w:t xml:space="preserve">and </w:t>
      </w:r>
      <w:r w:rsidR="00881CD5" w:rsidRPr="001C2208">
        <w:rPr>
          <w:rFonts w:ascii="Arial" w:hAnsi="Arial" w:cs="Arial"/>
          <w:sz w:val="22"/>
          <w:szCs w:val="22"/>
          <w:lang w:val="en-GB"/>
        </w:rPr>
        <w:t>the Metropolitan Museum of Art</w:t>
      </w:r>
      <w:r w:rsidR="004976A3">
        <w:rPr>
          <w:rFonts w:ascii="Arial" w:hAnsi="Arial" w:cs="Arial"/>
          <w:sz w:val="22"/>
          <w:szCs w:val="22"/>
          <w:lang w:val="en-GB"/>
        </w:rPr>
        <w:t xml:space="preserve"> in New York</w:t>
      </w:r>
      <w:r w:rsidR="00881CD5" w:rsidRPr="001C2208">
        <w:rPr>
          <w:rFonts w:ascii="Arial" w:hAnsi="Arial" w:cs="Arial"/>
          <w:sz w:val="22"/>
          <w:szCs w:val="22"/>
          <w:lang w:val="en-GB"/>
        </w:rPr>
        <w:t xml:space="preserve"> and the British Museum) and renowned </w:t>
      </w:r>
      <w:r w:rsidR="00881CD5" w:rsidRPr="001C2208">
        <w:rPr>
          <w:rFonts w:ascii="Arial" w:hAnsi="Arial" w:cs="Arial"/>
          <w:sz w:val="22"/>
          <w:szCs w:val="22"/>
        </w:rPr>
        <w:t xml:space="preserve">printmakers </w:t>
      </w:r>
      <w:proofErr w:type="spellStart"/>
      <w:r w:rsidR="00881CD5" w:rsidRPr="001C2208">
        <w:rPr>
          <w:rFonts w:ascii="Arial" w:hAnsi="Arial" w:cs="Arial"/>
          <w:sz w:val="22"/>
          <w:szCs w:val="22"/>
        </w:rPr>
        <w:t>Morimura</w:t>
      </w:r>
      <w:proofErr w:type="spellEnd"/>
      <w:r w:rsidR="00881CD5" w:rsidRPr="001C2208">
        <w:rPr>
          <w:rFonts w:ascii="Arial" w:hAnsi="Arial" w:cs="Arial"/>
          <w:sz w:val="22"/>
          <w:szCs w:val="22"/>
        </w:rPr>
        <w:t xml:space="preserve"> Rei and </w:t>
      </w:r>
      <w:proofErr w:type="spellStart"/>
      <w:r w:rsidR="00881CD5" w:rsidRPr="001C2208">
        <w:rPr>
          <w:rFonts w:ascii="Arial" w:hAnsi="Arial" w:cs="Arial"/>
          <w:sz w:val="22"/>
          <w:szCs w:val="22"/>
        </w:rPr>
        <w:t>Yoshitoshi</w:t>
      </w:r>
      <w:proofErr w:type="spellEnd"/>
      <w:r w:rsidR="00881CD5" w:rsidRPr="001C2208">
        <w:rPr>
          <w:rFonts w:ascii="Arial" w:hAnsi="Arial" w:cs="Arial"/>
          <w:sz w:val="22"/>
          <w:szCs w:val="22"/>
        </w:rPr>
        <w:t xml:space="preserve"> Mori. </w:t>
      </w:r>
    </w:p>
    <w:p w14:paraId="1340A120" w14:textId="397844AB" w:rsidR="00881CD5" w:rsidRPr="001C2208" w:rsidRDefault="00881CD5" w:rsidP="00DA78C6">
      <w:pPr>
        <w:rPr>
          <w:rFonts w:ascii="Arial" w:hAnsi="Arial" w:cs="Arial"/>
          <w:sz w:val="22"/>
          <w:szCs w:val="22"/>
        </w:rPr>
      </w:pPr>
    </w:p>
    <w:p w14:paraId="3E27A847" w14:textId="69292DA5" w:rsidR="00DA78C6" w:rsidRPr="001C2208" w:rsidRDefault="00DA78C6" w:rsidP="00352297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1C2208">
        <w:rPr>
          <w:rFonts w:ascii="Arial" w:eastAsia="Times New Roman" w:hAnsi="Arial" w:cs="Arial"/>
          <w:sz w:val="22"/>
          <w:szCs w:val="22"/>
          <w:lang w:eastAsia="fr-FR"/>
        </w:rPr>
        <w:t>ArtChina</w:t>
      </w:r>
      <w:proofErr w:type="spellEnd"/>
      <w:r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, which represents Chinese printmakers and contemporary artists, will </w:t>
      </w:r>
      <w:r w:rsidR="008220A6" w:rsidRPr="001C2208">
        <w:rPr>
          <w:rFonts w:ascii="Arial" w:eastAsia="Times New Roman" w:hAnsi="Arial" w:cs="Arial"/>
          <w:sz w:val="22"/>
          <w:szCs w:val="22"/>
          <w:lang w:eastAsia="fr-FR"/>
        </w:rPr>
        <w:t>show a selection of</w:t>
      </w:r>
      <w:r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artworks, prints and ceramic</w:t>
      </w:r>
      <w:r w:rsidR="00392547" w:rsidRPr="001C2208">
        <w:rPr>
          <w:rFonts w:ascii="Arial" w:eastAsia="Times New Roman" w:hAnsi="Arial" w:cs="Arial"/>
          <w:sz w:val="22"/>
          <w:szCs w:val="22"/>
          <w:lang w:eastAsia="fr-FR"/>
        </w:rPr>
        <w:t>s that combine traditional techniques</w:t>
      </w:r>
      <w:r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with a modern aesthetic. </w:t>
      </w:r>
      <w:r w:rsidR="000A1DA9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They include </w:t>
      </w:r>
      <w:r w:rsidR="008220A6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woodblock prints by </w:t>
      </w:r>
      <w:r w:rsidR="000A1DA9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Wang Chao, </w:t>
      </w:r>
      <w:proofErr w:type="spellStart"/>
      <w:r w:rsidR="00920779" w:rsidRPr="001C2208">
        <w:rPr>
          <w:rFonts w:ascii="Arial" w:eastAsia="Times New Roman" w:hAnsi="Arial" w:cs="Arial"/>
          <w:sz w:val="22"/>
          <w:szCs w:val="22"/>
          <w:lang w:eastAsia="fr-FR"/>
        </w:rPr>
        <w:t>screenprints</w:t>
      </w:r>
      <w:proofErr w:type="spellEnd"/>
      <w:r w:rsidR="00920779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by </w:t>
      </w:r>
      <w:r w:rsidR="008220A6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emerging </w:t>
      </w:r>
      <w:r w:rsidR="000A1DA9" w:rsidRPr="001C2208">
        <w:rPr>
          <w:rFonts w:ascii="Arial" w:eastAsia="Times New Roman" w:hAnsi="Arial" w:cs="Arial"/>
          <w:sz w:val="22"/>
          <w:szCs w:val="22"/>
          <w:lang w:eastAsia="fr-FR"/>
        </w:rPr>
        <w:t>art</w:t>
      </w:r>
      <w:r w:rsidR="007304B4">
        <w:rPr>
          <w:rFonts w:ascii="Arial" w:eastAsia="Times New Roman" w:hAnsi="Arial" w:cs="Arial"/>
          <w:sz w:val="22"/>
          <w:szCs w:val="22"/>
          <w:lang w:eastAsia="fr-FR"/>
        </w:rPr>
        <w:t>ist, actor and producer Kelly Mi</w:t>
      </w:r>
      <w:r w:rsidR="008220A6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and </w:t>
      </w:r>
      <w:r w:rsidR="00920779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lithographic prints by </w:t>
      </w:r>
      <w:r w:rsidR="008220A6" w:rsidRPr="001C2208">
        <w:rPr>
          <w:rFonts w:ascii="Arial" w:eastAsia="Times New Roman" w:hAnsi="Arial" w:cs="Arial"/>
          <w:sz w:val="22"/>
          <w:szCs w:val="22"/>
          <w:lang w:eastAsia="fr-FR"/>
        </w:rPr>
        <w:t>Wei Jia, a representative of artists born in the 1970s</w:t>
      </w:r>
      <w:r w:rsidR="000A1DA9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  <w:r w:rsidR="005655DE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From Korea will be </w:t>
      </w:r>
      <w:r w:rsidR="00CE4C93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ceramic </w:t>
      </w:r>
      <w:r w:rsidR="005655DE" w:rsidRPr="001C2208">
        <w:rPr>
          <w:rFonts w:ascii="Arial" w:eastAsia="Times New Roman" w:hAnsi="Arial" w:cs="Arial"/>
          <w:sz w:val="22"/>
          <w:szCs w:val="22"/>
          <w:lang w:eastAsia="fr-FR"/>
        </w:rPr>
        <w:t>pieces from The Han Collection</w:t>
      </w:r>
      <w:r w:rsidR="00920779" w:rsidRPr="001C2208">
        <w:rPr>
          <w:rFonts w:ascii="Arial" w:eastAsia="Times New Roman" w:hAnsi="Arial" w:cs="Arial"/>
          <w:sz w:val="22"/>
          <w:szCs w:val="22"/>
          <w:lang w:eastAsia="fr-FR"/>
        </w:rPr>
        <w:t xml:space="preserve"> including those by pottery painter Oh Man-Chu</w:t>
      </w:r>
      <w:r w:rsidR="00881CD5" w:rsidRPr="001C2208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1952A54B" w14:textId="129BFA4D" w:rsidR="00881CD5" w:rsidRPr="001C2208" w:rsidRDefault="00881CD5" w:rsidP="003522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07F304" w14:textId="77777777" w:rsidR="007304B4" w:rsidRPr="001C2208" w:rsidRDefault="00881CD5" w:rsidP="007304B4">
      <w:pPr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 xml:space="preserve">The selling exhibition will include work by South East Asian artists, represented by </w:t>
      </w:r>
      <w:bookmarkStart w:id="0" w:name="_Hlk520220267"/>
      <w:r w:rsidRPr="001C2208">
        <w:rPr>
          <w:rFonts w:ascii="Arial" w:hAnsi="Arial" w:cs="Arial"/>
          <w:sz w:val="22"/>
          <w:szCs w:val="22"/>
        </w:rPr>
        <w:t>Singapore Art Garret Gallery (SAGG</w:t>
      </w:r>
      <w:bookmarkEnd w:id="0"/>
      <w:r w:rsidRPr="001C2208">
        <w:rPr>
          <w:rFonts w:ascii="Arial" w:hAnsi="Arial" w:cs="Arial"/>
          <w:sz w:val="22"/>
          <w:szCs w:val="22"/>
        </w:rPr>
        <w:t>), such as</w:t>
      </w:r>
      <w:r w:rsidR="00E0752C" w:rsidRPr="001C2208">
        <w:rPr>
          <w:rFonts w:ascii="Arial" w:hAnsi="Arial" w:cs="Arial"/>
          <w:sz w:val="22"/>
          <w:szCs w:val="22"/>
        </w:rPr>
        <w:t xml:space="preserve"> those by</w:t>
      </w:r>
      <w:r w:rsidRPr="001C2208">
        <w:rPr>
          <w:rFonts w:ascii="Arial" w:hAnsi="Arial" w:cs="Arial"/>
          <w:sz w:val="22"/>
          <w:szCs w:val="22"/>
        </w:rPr>
        <w:t xml:space="preserve"> </w:t>
      </w:r>
      <w:r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Singaporean </w:t>
      </w:r>
      <w:proofErr w:type="spellStart"/>
      <w:r w:rsidRPr="001C2208">
        <w:rPr>
          <w:rFonts w:ascii="Arial" w:hAnsi="Arial" w:cs="Arial"/>
          <w:sz w:val="22"/>
          <w:szCs w:val="22"/>
          <w:shd w:val="clear" w:color="auto" w:fill="FFFFFF"/>
        </w:rPr>
        <w:t>watercolourists</w:t>
      </w:r>
      <w:proofErr w:type="spellEnd"/>
      <w:r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 Ng </w:t>
      </w:r>
      <w:proofErr w:type="spellStart"/>
      <w:r w:rsidRPr="001C2208">
        <w:rPr>
          <w:rFonts w:ascii="Arial" w:hAnsi="Arial" w:cs="Arial"/>
          <w:sz w:val="22"/>
          <w:szCs w:val="22"/>
          <w:shd w:val="clear" w:color="auto" w:fill="FFFFFF"/>
        </w:rPr>
        <w:t>Woon</w:t>
      </w:r>
      <w:proofErr w:type="spellEnd"/>
      <w:r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 Lam and Don Low, renowned gl</w:t>
      </w:r>
      <w:r w:rsidR="00203EFB"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ass sculptor Ramon </w:t>
      </w:r>
      <w:proofErr w:type="spellStart"/>
      <w:r w:rsidR="00203EFB" w:rsidRPr="001C2208">
        <w:rPr>
          <w:rFonts w:ascii="Arial" w:hAnsi="Arial" w:cs="Arial"/>
          <w:sz w:val="22"/>
          <w:szCs w:val="22"/>
          <w:shd w:val="clear" w:color="auto" w:fill="FFFFFF"/>
        </w:rPr>
        <w:t>Orlina</w:t>
      </w:r>
      <w:proofErr w:type="spellEnd"/>
      <w:r w:rsidR="00203EFB"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 from T</w:t>
      </w:r>
      <w:r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he </w:t>
      </w:r>
      <w:r w:rsidRPr="001C2208">
        <w:rPr>
          <w:rFonts w:ascii="Arial" w:hAnsi="Arial" w:cs="Arial"/>
          <w:bCs/>
          <w:sz w:val="22"/>
          <w:szCs w:val="22"/>
        </w:rPr>
        <w:t xml:space="preserve">Philippines </w:t>
      </w:r>
      <w:r w:rsidRPr="001C2208">
        <w:rPr>
          <w:rFonts w:ascii="Arial" w:hAnsi="Arial" w:cs="Arial"/>
          <w:sz w:val="22"/>
          <w:szCs w:val="22"/>
          <w:shd w:val="clear" w:color="auto" w:fill="FFFFFF"/>
        </w:rPr>
        <w:t>and Indonesian painters Indra Dodi and Hari Gita</w:t>
      </w:r>
      <w:r w:rsidRPr="001C2208">
        <w:rPr>
          <w:rFonts w:ascii="Arial" w:hAnsi="Arial" w:cs="Arial"/>
          <w:sz w:val="22"/>
          <w:szCs w:val="22"/>
        </w:rPr>
        <w:t xml:space="preserve">. The October Gallery will showcase contemporary work by Nepalese artist </w:t>
      </w:r>
      <w:hyperlink r:id="rId6" w:history="1">
        <w:proofErr w:type="spellStart"/>
        <w:r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Govinda</w:t>
        </w:r>
        <w:proofErr w:type="spellEnd"/>
        <w:r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Sah</w:t>
        </w:r>
        <w:proofErr w:type="spellEnd"/>
      </w:hyperlink>
      <w:r w:rsidRPr="001C2208">
        <w:rPr>
          <w:rFonts w:ascii="Arial" w:hAnsi="Arial" w:cs="Arial"/>
          <w:sz w:val="22"/>
          <w:szCs w:val="22"/>
        </w:rPr>
        <w:t xml:space="preserve">, Chinese </w:t>
      </w:r>
      <w:r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artist </w:t>
      </w:r>
      <w:hyperlink r:id="rId7" w:history="1">
        <w:r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Tian Wei</w:t>
        </w:r>
      </w:hyperlink>
      <w:r w:rsidRPr="001C2208">
        <w:rPr>
          <w:rFonts w:ascii="Arial" w:hAnsi="Arial" w:cs="Arial"/>
          <w:sz w:val="22"/>
          <w:szCs w:val="22"/>
        </w:rPr>
        <w:t xml:space="preserve"> and celebrated Japanese artist </w:t>
      </w:r>
      <w:hyperlink r:id="rId8" w:history="1">
        <w:r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Kenji Yoshida</w:t>
        </w:r>
      </w:hyperlink>
      <w:r w:rsidRPr="001C22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304B4" w:rsidRPr="001C2208">
        <w:rPr>
          <w:rFonts w:ascii="Arial" w:hAnsi="Arial" w:cs="Arial"/>
          <w:sz w:val="22"/>
          <w:szCs w:val="22"/>
        </w:rPr>
        <w:t>Genrokuart</w:t>
      </w:r>
      <w:proofErr w:type="spellEnd"/>
      <w:r w:rsidR="007304B4" w:rsidRPr="001C2208">
        <w:rPr>
          <w:rFonts w:ascii="Arial" w:hAnsi="Arial" w:cs="Arial"/>
          <w:sz w:val="22"/>
          <w:szCs w:val="22"/>
        </w:rPr>
        <w:t xml:space="preserve"> will explore </w:t>
      </w:r>
      <w:r w:rsidR="007304B4" w:rsidRPr="001C2208">
        <w:rPr>
          <w:rFonts w:ascii="Arial" w:hAnsi="Arial" w:cs="Arial"/>
          <w:color w:val="000000"/>
          <w:sz w:val="22"/>
          <w:szCs w:val="22"/>
        </w:rPr>
        <w:t>female beauty and the history of pre-modern Japan.</w:t>
      </w:r>
    </w:p>
    <w:p w14:paraId="03B4D0D9" w14:textId="4A056BA0" w:rsidR="006F50F3" w:rsidRPr="001C2208" w:rsidRDefault="006F50F3" w:rsidP="00DA78C6">
      <w:pPr>
        <w:rPr>
          <w:rFonts w:ascii="Arial" w:hAnsi="Arial" w:cs="Arial"/>
          <w:sz w:val="22"/>
          <w:szCs w:val="22"/>
        </w:rPr>
      </w:pPr>
    </w:p>
    <w:p w14:paraId="5BD3A49C" w14:textId="575568E5" w:rsidR="00DA78C6" w:rsidRDefault="00E0752C" w:rsidP="00DA78C6">
      <w:pPr>
        <w:rPr>
          <w:rFonts w:ascii="Arial" w:eastAsia="Times New Roman" w:hAnsi="Arial" w:cs="Arial"/>
          <w:sz w:val="22"/>
          <w:szCs w:val="22"/>
        </w:rPr>
      </w:pPr>
      <w:r w:rsidRPr="001C2208">
        <w:rPr>
          <w:rFonts w:ascii="Arial" w:eastAsia="Times New Roman" w:hAnsi="Arial" w:cs="Arial"/>
          <w:sz w:val="22"/>
          <w:szCs w:val="22"/>
        </w:rPr>
        <w:t>Previously unseen in the UK</w:t>
      </w:r>
      <w:r w:rsidRPr="001C2208">
        <w:rPr>
          <w:rFonts w:ascii="Arial" w:hAnsi="Arial" w:cs="Arial"/>
          <w:sz w:val="22"/>
          <w:szCs w:val="22"/>
        </w:rPr>
        <w:t>, v</w:t>
      </w:r>
      <w:r w:rsidR="00DA78C6" w:rsidRPr="001C2208">
        <w:rPr>
          <w:rFonts w:ascii="Arial" w:hAnsi="Arial" w:cs="Arial"/>
          <w:sz w:val="22"/>
          <w:szCs w:val="22"/>
        </w:rPr>
        <w:t xml:space="preserve">isitors can also view the </w:t>
      </w:r>
      <w:r w:rsidR="00DA78C6" w:rsidRPr="001C2208">
        <w:rPr>
          <w:rFonts w:ascii="Arial" w:eastAsia="Times New Roman" w:hAnsi="Arial" w:cs="Arial"/>
          <w:sz w:val="22"/>
          <w:szCs w:val="22"/>
        </w:rPr>
        <w:t>Hugentobler Collection of Modern Vietnamese Art, featuring</w:t>
      </w:r>
      <w:r w:rsidR="00DA78C6" w:rsidRPr="001C2208">
        <w:rPr>
          <w:rFonts w:ascii="Arial" w:hAnsi="Arial" w:cs="Arial"/>
          <w:sz w:val="22"/>
          <w:szCs w:val="22"/>
        </w:rPr>
        <w:t xml:space="preserve"> paintings and drawings by two Vietnamese modernist masters, </w:t>
      </w:r>
      <w:r w:rsidR="00DA78C6" w:rsidRPr="001C2208">
        <w:rPr>
          <w:rFonts w:ascii="Arial" w:eastAsia="Times New Roman" w:hAnsi="Arial" w:cs="Arial"/>
          <w:bCs/>
          <w:sz w:val="22"/>
          <w:szCs w:val="22"/>
        </w:rPr>
        <w:t>Bùi Xuân Phái </w:t>
      </w:r>
      <w:r w:rsidR="00DA78C6" w:rsidRPr="001C2208">
        <w:rPr>
          <w:rFonts w:ascii="Arial" w:eastAsia="Times New Roman" w:hAnsi="Arial" w:cs="Arial"/>
          <w:sz w:val="22"/>
          <w:szCs w:val="22"/>
        </w:rPr>
        <w:t>and </w:t>
      </w:r>
      <w:r w:rsidR="00DA78C6" w:rsidRPr="001C2208">
        <w:rPr>
          <w:rFonts w:ascii="Arial" w:eastAsia="Times New Roman" w:hAnsi="Arial" w:cs="Arial"/>
          <w:bCs/>
          <w:sz w:val="22"/>
          <w:szCs w:val="22"/>
        </w:rPr>
        <w:t>Nguyễn Tư Nghiêm</w:t>
      </w:r>
      <w:r w:rsidR="00DA78C6" w:rsidRPr="001C2208">
        <w:rPr>
          <w:rFonts w:ascii="Arial" w:eastAsia="Times New Roman" w:hAnsi="Arial" w:cs="Arial"/>
          <w:sz w:val="22"/>
          <w:szCs w:val="22"/>
        </w:rPr>
        <w:t xml:space="preserve">. </w:t>
      </w:r>
      <w:r w:rsidR="001C2208">
        <w:rPr>
          <w:rFonts w:ascii="Arial" w:eastAsia="Times New Roman" w:hAnsi="Arial" w:cs="Arial"/>
          <w:sz w:val="22"/>
          <w:szCs w:val="22"/>
        </w:rPr>
        <w:t>It</w:t>
      </w:r>
      <w:r w:rsidR="00DA78C6" w:rsidRPr="001C2208">
        <w:rPr>
          <w:rFonts w:ascii="Arial" w:hAnsi="Arial" w:cs="Arial"/>
          <w:sz w:val="22"/>
          <w:szCs w:val="22"/>
        </w:rPr>
        <w:t xml:space="preserve"> </w:t>
      </w:r>
      <w:r w:rsidR="00DA78C6" w:rsidRPr="001C2208">
        <w:rPr>
          <w:rFonts w:ascii="Arial" w:eastAsia="Times New Roman" w:hAnsi="Arial" w:cs="Arial"/>
          <w:sz w:val="22"/>
          <w:szCs w:val="22"/>
        </w:rPr>
        <w:t xml:space="preserve">belongs to a private collector who </w:t>
      </w:r>
      <w:r w:rsidR="009B1F19" w:rsidRPr="001C2208">
        <w:rPr>
          <w:rFonts w:ascii="Arial" w:eastAsia="Times New Roman" w:hAnsi="Arial" w:cs="Arial"/>
          <w:sz w:val="22"/>
          <w:szCs w:val="22"/>
        </w:rPr>
        <w:t xml:space="preserve">discovered Hanoi’s hidden art scene when </w:t>
      </w:r>
      <w:r w:rsidR="00392547" w:rsidRPr="001C2208">
        <w:rPr>
          <w:rFonts w:ascii="Arial" w:eastAsia="Times New Roman" w:hAnsi="Arial" w:cs="Arial"/>
          <w:sz w:val="22"/>
          <w:szCs w:val="22"/>
        </w:rPr>
        <w:t xml:space="preserve">he </w:t>
      </w:r>
      <w:r w:rsidR="00DA78C6" w:rsidRPr="001C2208">
        <w:rPr>
          <w:rFonts w:ascii="Arial" w:eastAsia="Times New Roman" w:hAnsi="Arial" w:cs="Arial"/>
          <w:sz w:val="22"/>
          <w:szCs w:val="22"/>
        </w:rPr>
        <w:t xml:space="preserve">travelled to Vietnam in the early 1990s as the country was </w:t>
      </w:r>
      <w:proofErr w:type="gramStart"/>
      <w:r w:rsidR="00DA78C6" w:rsidRPr="001C2208">
        <w:rPr>
          <w:rFonts w:ascii="Arial" w:eastAsia="Times New Roman" w:hAnsi="Arial" w:cs="Arial"/>
          <w:sz w:val="22"/>
          <w:szCs w:val="22"/>
        </w:rPr>
        <w:t>opening up</w:t>
      </w:r>
      <w:proofErr w:type="gramEnd"/>
      <w:r w:rsidR="001C0417" w:rsidRPr="001C2208">
        <w:rPr>
          <w:rFonts w:ascii="Arial" w:eastAsia="Times New Roman" w:hAnsi="Arial" w:cs="Arial"/>
          <w:sz w:val="22"/>
          <w:szCs w:val="22"/>
        </w:rPr>
        <w:t>. The work</w:t>
      </w:r>
      <w:r w:rsidR="00DA78C6" w:rsidRPr="001C2208">
        <w:rPr>
          <w:rFonts w:ascii="Arial" w:eastAsia="Times New Roman" w:hAnsi="Arial" w:cs="Arial"/>
          <w:sz w:val="22"/>
          <w:szCs w:val="22"/>
        </w:rPr>
        <w:t xml:space="preserve"> is not for sale but has come from its current h</w:t>
      </w:r>
      <w:r w:rsidR="00203EFB" w:rsidRPr="001C2208">
        <w:rPr>
          <w:rFonts w:ascii="Arial" w:eastAsia="Times New Roman" w:hAnsi="Arial" w:cs="Arial"/>
          <w:sz w:val="22"/>
          <w:szCs w:val="22"/>
        </w:rPr>
        <w:t xml:space="preserve">ome in Switzerland, </w:t>
      </w:r>
      <w:r w:rsidR="001C2208">
        <w:rPr>
          <w:rFonts w:ascii="Arial" w:eastAsia="Times New Roman" w:hAnsi="Arial" w:cs="Arial"/>
          <w:sz w:val="22"/>
          <w:szCs w:val="22"/>
        </w:rPr>
        <w:t>e</w:t>
      </w:r>
      <w:r w:rsidR="00203EFB" w:rsidRPr="001C2208">
        <w:rPr>
          <w:rFonts w:ascii="Arial" w:eastAsia="Times New Roman" w:hAnsi="Arial" w:cs="Arial"/>
          <w:sz w:val="22"/>
          <w:szCs w:val="22"/>
        </w:rPr>
        <w:t>specially for the exhibition.</w:t>
      </w:r>
    </w:p>
    <w:p w14:paraId="02A5FE89" w14:textId="352287C4" w:rsidR="000E641C" w:rsidRDefault="000E641C" w:rsidP="00DA78C6">
      <w:pPr>
        <w:rPr>
          <w:rFonts w:ascii="Arial" w:eastAsia="Times New Roman" w:hAnsi="Arial" w:cs="Arial"/>
          <w:sz w:val="22"/>
          <w:szCs w:val="22"/>
        </w:rPr>
      </w:pPr>
    </w:p>
    <w:p w14:paraId="0122310E" w14:textId="5B0C2755" w:rsidR="000E641C" w:rsidRPr="000E641C" w:rsidRDefault="000E641C" w:rsidP="000E641C">
      <w:pPr>
        <w:rPr>
          <w:rFonts w:ascii="Calibri" w:eastAsia="Times New Roman" w:hAnsi="Calibri" w:cs="Times New Roman"/>
          <w:sz w:val="22"/>
          <w:szCs w:val="22"/>
          <w:lang w:val="en-GB" w:eastAsia="en-GB"/>
        </w:rPr>
      </w:pPr>
      <w:r w:rsidRPr="000E641C">
        <w:rPr>
          <w:rFonts w:ascii="Arial" w:eastAsia="Times New Roman" w:hAnsi="Arial" w:cs="Arial"/>
          <w:sz w:val="22"/>
          <w:szCs w:val="22"/>
          <w:lang w:val="en-GB" w:eastAsia="en-GB"/>
        </w:rPr>
        <w:t>The inclusion of the NIO EP9 supercar will quicken the pulse of design lovers and automotive collectors alike.</w:t>
      </w:r>
      <w:r>
        <w:rPr>
          <w:rFonts w:ascii="Calibri" w:eastAsia="Times New Roman" w:hAnsi="Calibri" w:cs="Times New Roman"/>
          <w:lang w:val="en-GB" w:eastAsia="en-GB"/>
        </w:rPr>
        <w:t xml:space="preserve"> </w:t>
      </w:r>
      <w:r w:rsidR="004976A3">
        <w:rPr>
          <w:rFonts w:ascii="Arial" w:eastAsia="Times New Roman" w:hAnsi="Arial" w:cs="Arial"/>
          <w:sz w:val="22"/>
          <w:szCs w:val="22"/>
          <w:lang w:val="en-GB" w:eastAsia="en-GB"/>
        </w:rPr>
        <w:t>One of the f</w:t>
      </w:r>
      <w:r w:rsidRPr="000E641C">
        <w:rPr>
          <w:rFonts w:ascii="Arial" w:eastAsia="Times New Roman" w:hAnsi="Arial" w:cs="Arial"/>
          <w:sz w:val="22"/>
          <w:szCs w:val="22"/>
          <w:lang w:val="en-GB" w:eastAsia="en-GB"/>
        </w:rPr>
        <w:t>astest electric car</w:t>
      </w:r>
      <w:r w:rsidR="004976A3">
        <w:rPr>
          <w:rFonts w:ascii="Arial" w:eastAsia="Times New Roman" w:hAnsi="Arial" w:cs="Arial"/>
          <w:sz w:val="22"/>
          <w:szCs w:val="22"/>
          <w:lang w:val="en-GB" w:eastAsia="en-GB"/>
        </w:rPr>
        <w:t>s</w:t>
      </w:r>
      <w:r w:rsidRPr="000E641C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in the world, carbon fibre is coupled with advanced technology in the design of this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Pr="000E641C">
        <w:rPr>
          <w:rFonts w:ascii="Arial" w:eastAsia="Times New Roman" w:hAnsi="Arial" w:cs="Arial"/>
          <w:sz w:val="22"/>
          <w:szCs w:val="22"/>
          <w:lang w:val="en-GB" w:eastAsia="en-GB"/>
        </w:rPr>
        <w:t>high-performance vehicle from China-founded EV company NIO. With its futuristic aesthetic, the EP9 has the looks to match its performance.</w:t>
      </w:r>
    </w:p>
    <w:p w14:paraId="17C0972B" w14:textId="77777777" w:rsidR="000E641C" w:rsidRPr="000E641C" w:rsidRDefault="000E641C" w:rsidP="000E641C">
      <w:pPr>
        <w:rPr>
          <w:rFonts w:ascii="Calibri" w:eastAsia="Times New Roman" w:hAnsi="Calibri" w:cs="Times New Roman"/>
          <w:sz w:val="22"/>
          <w:szCs w:val="22"/>
          <w:lang w:val="en-GB" w:eastAsia="en-GB"/>
        </w:rPr>
      </w:pPr>
    </w:p>
    <w:p w14:paraId="0C9B4F79" w14:textId="22E8A530" w:rsidR="00DA78C6" w:rsidRPr="001C2208" w:rsidRDefault="00DA78C6" w:rsidP="00DA78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2208">
        <w:rPr>
          <w:rFonts w:ascii="Arial" w:eastAsia="Times New Roman" w:hAnsi="Arial" w:cs="Arial"/>
          <w:sz w:val="22"/>
          <w:szCs w:val="22"/>
        </w:rPr>
        <w:t xml:space="preserve">Generating a deeper understanding of design from both cultures is at the heart of the </w:t>
      </w:r>
      <w:r w:rsidR="009B1F19" w:rsidRPr="001C2208">
        <w:rPr>
          <w:rFonts w:ascii="Arial" w:eastAsia="Times New Roman" w:hAnsi="Arial" w:cs="Arial"/>
          <w:sz w:val="22"/>
          <w:szCs w:val="22"/>
        </w:rPr>
        <w:t xml:space="preserve">events </w:t>
      </w:r>
      <w:r w:rsidRPr="001C2208">
        <w:rPr>
          <w:rFonts w:ascii="Arial" w:eastAsia="Times New Roman" w:hAnsi="Arial" w:cs="Arial"/>
          <w:sz w:val="22"/>
          <w:szCs w:val="22"/>
        </w:rPr>
        <w:t>programme,</w:t>
      </w:r>
      <w:r w:rsidR="00C00BB6" w:rsidRPr="001C2208">
        <w:rPr>
          <w:rFonts w:ascii="Arial" w:eastAsia="Times New Roman" w:hAnsi="Arial" w:cs="Arial"/>
          <w:sz w:val="22"/>
          <w:szCs w:val="22"/>
        </w:rPr>
        <w:t xml:space="preserve"> bringing a connection in an increasingly cosmopolitan world. F</w:t>
      </w:r>
      <w:r w:rsidRPr="001C2208">
        <w:rPr>
          <w:rFonts w:ascii="Arial" w:eastAsia="Times New Roman" w:hAnsi="Arial" w:cs="Arial"/>
          <w:sz w:val="22"/>
          <w:szCs w:val="22"/>
        </w:rPr>
        <w:t xml:space="preserve">rom </w:t>
      </w:r>
      <w:r w:rsidR="00203EFB" w:rsidRPr="001C2208">
        <w:rPr>
          <w:rFonts w:ascii="Arial" w:eastAsia="Times New Roman" w:hAnsi="Arial" w:cs="Arial"/>
          <w:sz w:val="22"/>
          <w:szCs w:val="22"/>
        </w:rPr>
        <w:t xml:space="preserve">talks, workshops ad </w:t>
      </w:r>
      <w:r w:rsidRPr="001C2208">
        <w:rPr>
          <w:rFonts w:ascii="Arial" w:eastAsia="Times New Roman" w:hAnsi="Arial" w:cs="Arial"/>
          <w:sz w:val="22"/>
          <w:szCs w:val="22"/>
        </w:rPr>
        <w:t>masterc</w:t>
      </w:r>
      <w:r w:rsidR="00866F2B" w:rsidRPr="001C2208">
        <w:rPr>
          <w:rFonts w:ascii="Arial" w:eastAsia="Times New Roman" w:hAnsi="Arial" w:cs="Arial"/>
          <w:sz w:val="22"/>
          <w:szCs w:val="22"/>
        </w:rPr>
        <w:t xml:space="preserve">lasses and discovery tours, they </w:t>
      </w:r>
      <w:r w:rsidR="003D6285" w:rsidRPr="001C2208">
        <w:rPr>
          <w:rFonts w:ascii="Arial" w:eastAsia="Times New Roman" w:hAnsi="Arial" w:cs="Arial"/>
          <w:sz w:val="22"/>
          <w:szCs w:val="22"/>
        </w:rPr>
        <w:t xml:space="preserve">will </w:t>
      </w:r>
      <w:r w:rsidRPr="001C2208">
        <w:rPr>
          <w:rFonts w:ascii="Arial" w:eastAsia="Times New Roman" w:hAnsi="Arial" w:cs="Arial"/>
          <w:sz w:val="22"/>
          <w:szCs w:val="22"/>
        </w:rPr>
        <w:t xml:space="preserve">explore the </w:t>
      </w:r>
      <w:r w:rsidRPr="001C2208">
        <w:rPr>
          <w:rFonts w:ascii="Arial" w:hAnsi="Arial" w:cs="Arial"/>
          <w:sz w:val="22"/>
          <w:szCs w:val="22"/>
          <w:shd w:val="clear" w:color="auto" w:fill="FFFFFF"/>
        </w:rPr>
        <w:t xml:space="preserve">crossover between East and West. </w:t>
      </w:r>
    </w:p>
    <w:p w14:paraId="3D448DFA" w14:textId="7101199F" w:rsidR="00DA78C6" w:rsidRDefault="00DA78C6" w:rsidP="00DA78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40EDFC" w14:textId="77777777" w:rsidR="001C2208" w:rsidRPr="001C2208" w:rsidRDefault="001C2208" w:rsidP="00DA78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864839" w14:textId="77777777" w:rsidR="001C2208" w:rsidRDefault="001C2208" w:rsidP="00DA78C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6A1EDF7A" w14:textId="77777777" w:rsidR="001C2208" w:rsidRDefault="001C2208" w:rsidP="00DA78C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5004888" w14:textId="4FED5BB1" w:rsidR="001C2208" w:rsidRPr="001C2208" w:rsidRDefault="001C2208" w:rsidP="00DA78C6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</w:rPr>
      </w:pPr>
      <w:r w:rsidRPr="001C2208">
        <w:rPr>
          <w:rFonts w:ascii="Arial" w:eastAsia="Times New Roman" w:hAnsi="Arial" w:cs="Arial"/>
          <w:b/>
          <w:sz w:val="22"/>
          <w:szCs w:val="22"/>
        </w:rPr>
        <w:t>Notes to Editors:</w:t>
      </w:r>
    </w:p>
    <w:p w14:paraId="0A07926E" w14:textId="3D703725" w:rsidR="00DA78C6" w:rsidRPr="001C2208" w:rsidRDefault="00DA78C6" w:rsidP="00DA78C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1C2208">
        <w:rPr>
          <w:rFonts w:ascii="Arial" w:eastAsia="Times New Roman" w:hAnsi="Arial" w:cs="Arial"/>
          <w:sz w:val="22"/>
          <w:szCs w:val="22"/>
        </w:rPr>
        <w:t>Design Centre, Chelsea Harbour</w:t>
      </w:r>
      <w:r w:rsidR="00895231" w:rsidRPr="001C2208">
        <w:rPr>
          <w:rFonts w:ascii="Arial" w:eastAsia="Times New Roman" w:hAnsi="Arial" w:cs="Arial"/>
          <w:sz w:val="22"/>
          <w:szCs w:val="22"/>
        </w:rPr>
        <w:t xml:space="preserve">, the world’s premier design </w:t>
      </w:r>
      <w:proofErr w:type="spellStart"/>
      <w:r w:rsidR="00895231" w:rsidRPr="001C2208">
        <w:rPr>
          <w:rFonts w:ascii="Arial" w:eastAsia="Times New Roman" w:hAnsi="Arial" w:cs="Arial"/>
          <w:sz w:val="22"/>
          <w:szCs w:val="22"/>
        </w:rPr>
        <w:t>centre</w:t>
      </w:r>
      <w:proofErr w:type="spellEnd"/>
      <w:r w:rsidR="00895231" w:rsidRPr="001C2208">
        <w:rPr>
          <w:rFonts w:ascii="Arial" w:eastAsia="Times New Roman" w:hAnsi="Arial" w:cs="Arial"/>
          <w:sz w:val="22"/>
          <w:szCs w:val="22"/>
        </w:rPr>
        <w:t>,</w:t>
      </w:r>
      <w:r w:rsidRPr="001C2208">
        <w:rPr>
          <w:rFonts w:ascii="Arial" w:eastAsia="Times New Roman" w:hAnsi="Arial" w:cs="Arial"/>
          <w:sz w:val="22"/>
          <w:szCs w:val="22"/>
        </w:rPr>
        <w:t xml:space="preserve"> is renowned as an international hub for </w:t>
      </w:r>
      <w:r w:rsidR="002C13A4" w:rsidRPr="001C2208">
        <w:rPr>
          <w:rFonts w:ascii="Arial" w:eastAsia="Times New Roman" w:hAnsi="Arial" w:cs="Arial"/>
          <w:sz w:val="22"/>
          <w:szCs w:val="22"/>
        </w:rPr>
        <w:t>excellence in luxury interiors</w:t>
      </w:r>
      <w:r w:rsidRPr="001C2208">
        <w:rPr>
          <w:rFonts w:ascii="Arial" w:eastAsia="Times New Roman" w:hAnsi="Arial" w:cs="Arial"/>
          <w:sz w:val="22"/>
          <w:szCs w:val="22"/>
        </w:rPr>
        <w:t xml:space="preserve">. With 120 showrooms and over 600 global names, it has long been a catalyst for creative connections. Supporting expression across the design agenda, it </w:t>
      </w:r>
      <w:r w:rsidR="002D44A6" w:rsidRPr="001C2208">
        <w:rPr>
          <w:rFonts w:ascii="Arial" w:eastAsia="Times New Roman" w:hAnsi="Arial" w:cs="Arial"/>
          <w:sz w:val="22"/>
          <w:szCs w:val="22"/>
        </w:rPr>
        <w:t>will present</w:t>
      </w:r>
      <w:r w:rsidRPr="001C2208">
        <w:rPr>
          <w:rFonts w:ascii="Arial" w:eastAsia="Times New Roman" w:hAnsi="Arial" w:cs="Arial"/>
          <w:sz w:val="22"/>
          <w:szCs w:val="22"/>
        </w:rPr>
        <w:t xml:space="preserve"> </w:t>
      </w:r>
      <w:r w:rsidRPr="001C2208">
        <w:rPr>
          <w:rFonts w:ascii="Arial" w:eastAsia="Times New Roman" w:hAnsi="Arial" w:cs="Arial"/>
          <w:b/>
          <w:sz w:val="22"/>
          <w:szCs w:val="22"/>
        </w:rPr>
        <w:t>Asia Week</w:t>
      </w:r>
      <w:r w:rsidR="00895231" w:rsidRPr="001C2208">
        <w:rPr>
          <w:rFonts w:ascii="Arial" w:eastAsia="Times New Roman" w:hAnsi="Arial" w:cs="Arial"/>
          <w:b/>
          <w:sz w:val="22"/>
          <w:szCs w:val="22"/>
        </w:rPr>
        <w:t xml:space="preserve"> at Design Centre, Chelsea Harbour</w:t>
      </w:r>
      <w:r w:rsidR="002C13A4" w:rsidRPr="001C2208">
        <w:rPr>
          <w:rFonts w:ascii="Arial" w:eastAsia="Times New Roman" w:hAnsi="Arial" w:cs="Arial"/>
          <w:sz w:val="22"/>
          <w:szCs w:val="22"/>
        </w:rPr>
        <w:t xml:space="preserve"> in a dynamic, experiential way.</w:t>
      </w:r>
    </w:p>
    <w:p w14:paraId="5F893AEF" w14:textId="6CB589B2" w:rsidR="00DA78C6" w:rsidRPr="001C2208" w:rsidRDefault="00DA78C6" w:rsidP="00DA78C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2EA6CCC6" w14:textId="77777777" w:rsidR="00DA78C6" w:rsidRPr="001C2208" w:rsidRDefault="00DA78C6" w:rsidP="00DA78C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b/>
          <w:sz w:val="22"/>
          <w:szCs w:val="22"/>
        </w:rPr>
        <w:t>Asia Week at Design Centre, Chelsea Harbour</w:t>
      </w:r>
      <w:r w:rsidRPr="001C2208">
        <w:rPr>
          <w:rFonts w:ascii="Arial" w:hAnsi="Arial" w:cs="Arial"/>
          <w:sz w:val="22"/>
          <w:szCs w:val="22"/>
        </w:rPr>
        <w:t xml:space="preserve"> is a participant in Asian Art in London, a globally recognised event that promotes Asian art across the capital.</w:t>
      </w:r>
    </w:p>
    <w:p w14:paraId="4523262F" w14:textId="5FE36F5D" w:rsidR="00707688" w:rsidRDefault="00DA78C6" w:rsidP="001258B4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1C2208">
        <w:rPr>
          <w:rFonts w:ascii="Arial" w:hAnsi="Arial" w:cs="Arial"/>
          <w:b/>
          <w:bCs/>
          <w:sz w:val="22"/>
          <w:szCs w:val="22"/>
        </w:rPr>
        <w:t> </w:t>
      </w:r>
    </w:p>
    <w:p w14:paraId="3334295D" w14:textId="342296C7" w:rsidR="001C2208" w:rsidRP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Opening hours:</w:t>
      </w:r>
    </w:p>
    <w:p w14:paraId="12061BCF" w14:textId="6243265A" w:rsidR="001258B4" w:rsidRPr="001C2208" w:rsidRDefault="001258B4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>Dates: 5 until 9 November 2018</w:t>
      </w:r>
    </w:p>
    <w:p w14:paraId="242CF422" w14:textId="6BFE2AF0" w:rsidR="00924152" w:rsidRPr="001C2208" w:rsidRDefault="00924152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>Opening times: 9.30am – 5.30pm</w:t>
      </w:r>
    </w:p>
    <w:p w14:paraId="0F658129" w14:textId="7A9EB0E5" w:rsidR="001258B4" w:rsidRPr="001C2208" w:rsidRDefault="00470B7C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>Free entry</w:t>
      </w:r>
    </w:p>
    <w:p w14:paraId="34F5369B" w14:textId="77777777" w:rsidR="00470B7C" w:rsidRPr="001C2208" w:rsidRDefault="00470B7C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418B4C5" w14:textId="77777777" w:rsidR="001258B4" w:rsidRPr="001C2208" w:rsidRDefault="001258B4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>Design Centre, Chelsea Harbour, Lots Road, London SW10 0XE</w:t>
      </w:r>
    </w:p>
    <w:p w14:paraId="02DBD039" w14:textId="77777777" w:rsidR="001258B4" w:rsidRPr="001C2208" w:rsidRDefault="00E43424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9" w:tgtFrame="_blank" w:history="1">
        <w:r w:rsidR="001258B4"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www.dcch.co.uk</w:t>
        </w:r>
      </w:hyperlink>
    </w:p>
    <w:p w14:paraId="45CFC857" w14:textId="77777777" w:rsidR="001258B4" w:rsidRPr="001C2208" w:rsidRDefault="001258B4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>@designcentrech</w:t>
      </w:r>
    </w:p>
    <w:p w14:paraId="42A3C18B" w14:textId="2B3AB61A" w:rsidR="00895231" w:rsidRDefault="00D10EEA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proofErr w:type="spellStart"/>
      <w:r>
        <w:rPr>
          <w:rFonts w:ascii="Arial" w:hAnsi="Arial" w:cs="Arial"/>
          <w:sz w:val="22"/>
          <w:szCs w:val="22"/>
        </w:rPr>
        <w:t>AsianWeek</w:t>
      </w:r>
      <w:bookmarkStart w:id="1" w:name="_GoBack"/>
      <w:bookmarkEnd w:id="1"/>
      <w:r w:rsidR="001C2208">
        <w:rPr>
          <w:rFonts w:ascii="Arial" w:hAnsi="Arial" w:cs="Arial"/>
          <w:sz w:val="22"/>
          <w:szCs w:val="22"/>
        </w:rPr>
        <w:t>AtDCCH</w:t>
      </w:r>
      <w:proofErr w:type="spellEnd"/>
    </w:p>
    <w:p w14:paraId="27B91E52" w14:textId="03CCFE51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A452AB0" w14:textId="7A8383CA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263E521" w14:textId="6D59E97E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D5F840E" w14:textId="4459DB89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647F76D" w14:textId="51EBF693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45F4768" w14:textId="3643511A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F8B10A3" w14:textId="250A0DEA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DC4958A" w14:textId="49A98634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78E6624" w14:textId="7CF1201B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969B261" w14:textId="76ED15C4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068FAF1" w14:textId="566F910B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11C3442" w14:textId="020D8100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B1A993E" w14:textId="2675BADE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D8E8AE0" w14:textId="30727E01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358C2E8" w14:textId="6F3A1040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18E5C84" w14:textId="6D7FF1C4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06AE6C9" w14:textId="00248D28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547ECBC" w14:textId="03519A6E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C9E1D4B" w14:textId="08D6C683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28A3A60" w14:textId="7BEE43D9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EADC6E7" w14:textId="6BB47B7C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5F22FB9" w14:textId="371D806F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1D4ECF5" w14:textId="6093232E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7B9940D" w14:textId="75717642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CD2C361" w14:textId="5C9E2E63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B66771D" w14:textId="64F463A2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E9F1E5D" w14:textId="095C8777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DC5A41E" w14:textId="6235DC1A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749BD0B" w14:textId="72E6228A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1C7F648" w14:textId="6F3FDC3B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FF0A67D" w14:textId="4E2FFF46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260EFA2" w14:textId="7BD5CD19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42A4193" w14:textId="74228A3A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C1DCD80" w14:textId="4E61A035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24C0313" w14:textId="091EA003" w:rsid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045423D" w14:textId="14A980A3" w:rsidR="001C2208" w:rsidRP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3400300" w14:textId="77777777" w:rsidR="001258B4" w:rsidRPr="001C2208" w:rsidRDefault="001258B4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 xml:space="preserve">For further information, please contact Becky Metcalfe on 020 7225 9121 </w:t>
      </w:r>
      <w:hyperlink r:id="rId10" w:history="1">
        <w:r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/ beckymetcalfe@dcch.co.uk</w:t>
        </w:r>
      </w:hyperlink>
    </w:p>
    <w:p w14:paraId="39BFE9B9" w14:textId="77777777" w:rsidR="001258B4" w:rsidRPr="001C2208" w:rsidRDefault="001258B4" w:rsidP="001258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2208">
        <w:rPr>
          <w:rFonts w:ascii="Arial" w:hAnsi="Arial" w:cs="Arial"/>
          <w:sz w:val="22"/>
          <w:szCs w:val="22"/>
        </w:rPr>
        <w:t>Digital media: Emily McClelland on 020 7225 9181/ emilymcclelland@dcch.co.uk</w:t>
      </w:r>
    </w:p>
    <w:p w14:paraId="40AC3BCF" w14:textId="77777777" w:rsidR="001C2208" w:rsidRPr="001C2208" w:rsidRDefault="001C2208" w:rsidP="001258B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69B9AEC" w14:textId="58474198" w:rsidR="003150CB" w:rsidRPr="001C2208" w:rsidRDefault="001258B4" w:rsidP="001258B4">
      <w:p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C2208">
        <w:rPr>
          <w:rFonts w:ascii="Arial" w:hAnsi="Arial" w:cs="Arial"/>
          <w:sz w:val="22"/>
          <w:szCs w:val="22"/>
        </w:rPr>
        <w:t xml:space="preserve">For information about Asian Art in London contact 020 7830 978 / </w:t>
      </w:r>
      <w:hyperlink r:id="rId11" w:history="1">
        <w:r w:rsidRPr="001C22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info@asianartinlondon.com</w:t>
        </w:r>
      </w:hyperlink>
    </w:p>
    <w:sectPr w:rsidR="003150CB" w:rsidRPr="001C2208" w:rsidSect="003B1B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1FF7"/>
    <w:multiLevelType w:val="hybridMultilevel"/>
    <w:tmpl w:val="D0B2B6FE"/>
    <w:lvl w:ilvl="0" w:tplc="8E62D1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38D9"/>
    <w:multiLevelType w:val="hybridMultilevel"/>
    <w:tmpl w:val="E02202C2"/>
    <w:lvl w:ilvl="0" w:tplc="860877A2">
      <w:start w:val="52"/>
      <w:numFmt w:val="bullet"/>
      <w:lvlText w:val="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3665F5"/>
    <w:multiLevelType w:val="hybridMultilevel"/>
    <w:tmpl w:val="85766254"/>
    <w:lvl w:ilvl="0" w:tplc="EE0268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9EE"/>
    <w:multiLevelType w:val="hybridMultilevel"/>
    <w:tmpl w:val="43DA95AE"/>
    <w:lvl w:ilvl="0" w:tplc="2A8A52A6">
      <w:start w:val="5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E2"/>
    <w:rsid w:val="00004154"/>
    <w:rsid w:val="00037B6A"/>
    <w:rsid w:val="00044966"/>
    <w:rsid w:val="00087050"/>
    <w:rsid w:val="000A1DA9"/>
    <w:rsid w:val="000A6F75"/>
    <w:rsid w:val="000B19F0"/>
    <w:rsid w:val="000C4F22"/>
    <w:rsid w:val="000D0E6D"/>
    <w:rsid w:val="000E641C"/>
    <w:rsid w:val="0010754C"/>
    <w:rsid w:val="00112291"/>
    <w:rsid w:val="001258B4"/>
    <w:rsid w:val="001715B5"/>
    <w:rsid w:val="00171FC1"/>
    <w:rsid w:val="00191F0F"/>
    <w:rsid w:val="001C0417"/>
    <w:rsid w:val="001C2208"/>
    <w:rsid w:val="00203EFB"/>
    <w:rsid w:val="002A7D72"/>
    <w:rsid w:val="002C01E2"/>
    <w:rsid w:val="002C13A4"/>
    <w:rsid w:val="002C4430"/>
    <w:rsid w:val="002D44A6"/>
    <w:rsid w:val="00306147"/>
    <w:rsid w:val="003150CB"/>
    <w:rsid w:val="0034385A"/>
    <w:rsid w:val="003477B4"/>
    <w:rsid w:val="00352297"/>
    <w:rsid w:val="0036220B"/>
    <w:rsid w:val="00373FA4"/>
    <w:rsid w:val="003824F8"/>
    <w:rsid w:val="00392547"/>
    <w:rsid w:val="003A2726"/>
    <w:rsid w:val="003B1B88"/>
    <w:rsid w:val="003B2861"/>
    <w:rsid w:val="003C37CC"/>
    <w:rsid w:val="003D6285"/>
    <w:rsid w:val="003F5424"/>
    <w:rsid w:val="00447890"/>
    <w:rsid w:val="004479BC"/>
    <w:rsid w:val="0045776A"/>
    <w:rsid w:val="00462861"/>
    <w:rsid w:val="00470B7C"/>
    <w:rsid w:val="0049444C"/>
    <w:rsid w:val="004976A3"/>
    <w:rsid w:val="004A0DBA"/>
    <w:rsid w:val="004A3112"/>
    <w:rsid w:val="004B5DB3"/>
    <w:rsid w:val="005212C4"/>
    <w:rsid w:val="00524E05"/>
    <w:rsid w:val="005317E7"/>
    <w:rsid w:val="005655DE"/>
    <w:rsid w:val="00596316"/>
    <w:rsid w:val="00597778"/>
    <w:rsid w:val="005A368D"/>
    <w:rsid w:val="005A5723"/>
    <w:rsid w:val="005A6707"/>
    <w:rsid w:val="005B5844"/>
    <w:rsid w:val="005C3B9E"/>
    <w:rsid w:val="0063005D"/>
    <w:rsid w:val="00654198"/>
    <w:rsid w:val="0067464E"/>
    <w:rsid w:val="00681F60"/>
    <w:rsid w:val="006861E8"/>
    <w:rsid w:val="006A0FE3"/>
    <w:rsid w:val="006A2BF9"/>
    <w:rsid w:val="006C5233"/>
    <w:rsid w:val="006E00F3"/>
    <w:rsid w:val="006F50F3"/>
    <w:rsid w:val="006F7B10"/>
    <w:rsid w:val="00703553"/>
    <w:rsid w:val="00707688"/>
    <w:rsid w:val="00714EFD"/>
    <w:rsid w:val="00715652"/>
    <w:rsid w:val="00723457"/>
    <w:rsid w:val="00725EC6"/>
    <w:rsid w:val="007304B4"/>
    <w:rsid w:val="00732221"/>
    <w:rsid w:val="00764DC3"/>
    <w:rsid w:val="007767AA"/>
    <w:rsid w:val="007943C2"/>
    <w:rsid w:val="008220A6"/>
    <w:rsid w:val="00824344"/>
    <w:rsid w:val="00846AFD"/>
    <w:rsid w:val="00850A2D"/>
    <w:rsid w:val="00866F2B"/>
    <w:rsid w:val="00881CD5"/>
    <w:rsid w:val="00895231"/>
    <w:rsid w:val="00920779"/>
    <w:rsid w:val="00924152"/>
    <w:rsid w:val="009354ED"/>
    <w:rsid w:val="0094742D"/>
    <w:rsid w:val="00951EC7"/>
    <w:rsid w:val="009527AE"/>
    <w:rsid w:val="009A5DD2"/>
    <w:rsid w:val="009B1F19"/>
    <w:rsid w:val="009B2B21"/>
    <w:rsid w:val="009B7CDD"/>
    <w:rsid w:val="009C19E2"/>
    <w:rsid w:val="009C7B40"/>
    <w:rsid w:val="009D5147"/>
    <w:rsid w:val="00A0151E"/>
    <w:rsid w:val="00A04848"/>
    <w:rsid w:val="00A05196"/>
    <w:rsid w:val="00A345C7"/>
    <w:rsid w:val="00A400E7"/>
    <w:rsid w:val="00A417A2"/>
    <w:rsid w:val="00A92ACB"/>
    <w:rsid w:val="00AB574D"/>
    <w:rsid w:val="00AC3209"/>
    <w:rsid w:val="00AD0A1F"/>
    <w:rsid w:val="00AD3A37"/>
    <w:rsid w:val="00AE6E18"/>
    <w:rsid w:val="00B178D5"/>
    <w:rsid w:val="00B56A56"/>
    <w:rsid w:val="00B8412F"/>
    <w:rsid w:val="00BA3533"/>
    <w:rsid w:val="00BB393C"/>
    <w:rsid w:val="00BC2F27"/>
    <w:rsid w:val="00BC4AD7"/>
    <w:rsid w:val="00BD147D"/>
    <w:rsid w:val="00BE5AAB"/>
    <w:rsid w:val="00BF07BD"/>
    <w:rsid w:val="00C00BB6"/>
    <w:rsid w:val="00C05B2F"/>
    <w:rsid w:val="00C2406E"/>
    <w:rsid w:val="00C94D23"/>
    <w:rsid w:val="00CA115F"/>
    <w:rsid w:val="00CB2CC7"/>
    <w:rsid w:val="00CD135F"/>
    <w:rsid w:val="00CE4C93"/>
    <w:rsid w:val="00D045F0"/>
    <w:rsid w:val="00D0564F"/>
    <w:rsid w:val="00D10EEA"/>
    <w:rsid w:val="00D21088"/>
    <w:rsid w:val="00D342FF"/>
    <w:rsid w:val="00D40CA5"/>
    <w:rsid w:val="00D42E3F"/>
    <w:rsid w:val="00D63922"/>
    <w:rsid w:val="00DA5281"/>
    <w:rsid w:val="00DA78C6"/>
    <w:rsid w:val="00DB14A3"/>
    <w:rsid w:val="00DC0050"/>
    <w:rsid w:val="00DE178A"/>
    <w:rsid w:val="00E023E4"/>
    <w:rsid w:val="00E0752C"/>
    <w:rsid w:val="00E7364B"/>
    <w:rsid w:val="00E812D6"/>
    <w:rsid w:val="00EA1431"/>
    <w:rsid w:val="00EE5125"/>
    <w:rsid w:val="00EE72A9"/>
    <w:rsid w:val="00F24018"/>
    <w:rsid w:val="00F47564"/>
    <w:rsid w:val="00F73339"/>
    <w:rsid w:val="00F86A4F"/>
    <w:rsid w:val="00FA75E0"/>
    <w:rsid w:val="00FC2840"/>
    <w:rsid w:val="00FD2E73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17FE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51E"/>
  </w:style>
  <w:style w:type="paragraph" w:styleId="Heading3">
    <w:name w:val="heading 3"/>
    <w:basedOn w:val="Normal"/>
    <w:link w:val="Heading3Char"/>
    <w:uiPriority w:val="9"/>
    <w:qFormat/>
    <w:rsid w:val="00DE17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6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005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2E3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E3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2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715B5"/>
  </w:style>
  <w:style w:type="paragraph" w:styleId="NormalWeb">
    <w:name w:val="Normal (Web)"/>
    <w:basedOn w:val="Normal"/>
    <w:uiPriority w:val="99"/>
    <w:semiHidden/>
    <w:unhideWhenUsed/>
    <w:rsid w:val="001715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15B5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04154"/>
    <w:rPr>
      <w:color w:val="2B579A"/>
      <w:shd w:val="clear" w:color="auto" w:fill="E6E6E6"/>
    </w:rPr>
  </w:style>
  <w:style w:type="paragraph" w:customStyle="1" w:styleId="Default">
    <w:name w:val="Default"/>
    <w:rsid w:val="000041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GB"/>
    </w:rPr>
  </w:style>
  <w:style w:type="character" w:customStyle="1" w:styleId="Hyperlink1">
    <w:name w:val="Hyperlink.1"/>
    <w:basedOn w:val="DefaultParagraphFont"/>
    <w:rsid w:val="00004154"/>
    <w:rPr>
      <w:rFonts w:ascii="Trebuchet MS" w:eastAsia="Trebuchet MS" w:hAnsi="Trebuchet MS" w:cs="Trebuchet MS"/>
      <w:color w:val="0000FF"/>
      <w:sz w:val="26"/>
      <w:szCs w:val="26"/>
      <w:u w:val="single" w:color="0000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178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BodyA">
    <w:name w:val="Body A"/>
    <w:basedOn w:val="Normal"/>
    <w:rsid w:val="001258B4"/>
    <w:rPr>
      <w:rFonts w:ascii="Helvetica Neue" w:hAnsi="Helvetica Neue" w:cs="Calibri"/>
      <w:color w:val="000000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3B2861"/>
    <w:rPr>
      <w:i/>
      <w:iCs/>
    </w:rPr>
  </w:style>
  <w:style w:type="paragraph" w:customStyle="1" w:styleId="p1">
    <w:name w:val="p1"/>
    <w:basedOn w:val="Normal"/>
    <w:rsid w:val="000A1DA9"/>
    <w:rPr>
      <w:rFonts w:ascii="Helvetica" w:eastAsia="Cambria" w:hAnsi="Helvetica" w:cs="Times New Roman"/>
      <w:color w:val="252525"/>
      <w:sz w:val="21"/>
      <w:szCs w:val="21"/>
    </w:rPr>
  </w:style>
  <w:style w:type="character" w:customStyle="1" w:styleId="s5">
    <w:name w:val="s5"/>
    <w:rsid w:val="000A1DA9"/>
    <w:rPr>
      <w:color w:val="0645AD"/>
    </w:rPr>
  </w:style>
  <w:style w:type="character" w:customStyle="1" w:styleId="s1">
    <w:name w:val="s1"/>
    <w:basedOn w:val="DefaultParagraphFont"/>
    <w:rsid w:val="000A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obergallery.co.uk/artists/yoshida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tobergallery.co.uk/artists/wei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ergallery.co.uk/artists/sah/index.shtml" TargetMode="External"/><Relationship Id="rId11" Type="http://schemas.openxmlformats.org/officeDocument/2006/relationships/hyperlink" Target="mailto:info@asianartinlondon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/%20beckymetcalfe@dcc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c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 Tell Stories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Keane</dc:creator>
  <cp:keywords/>
  <dc:description/>
  <cp:lastModifiedBy>Becky Metcalfe</cp:lastModifiedBy>
  <cp:revision>6</cp:revision>
  <cp:lastPrinted>2018-10-10T08:04:00Z</cp:lastPrinted>
  <dcterms:created xsi:type="dcterms:W3CDTF">2018-10-10T08:06:00Z</dcterms:created>
  <dcterms:modified xsi:type="dcterms:W3CDTF">2018-10-30T20:03:00Z</dcterms:modified>
</cp:coreProperties>
</file>