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BE" w:rsidRPr="00941DF1" w:rsidRDefault="00581274" w:rsidP="00581274">
      <w:pPr>
        <w:spacing w:after="0"/>
        <w:jc w:val="center"/>
        <w:rPr>
          <w:rFonts w:ascii="Century Gothic" w:hAnsi="Century Gothic" w:cs="Tahoma"/>
        </w:rPr>
      </w:pPr>
      <w:r w:rsidRPr="00941DF1">
        <w:rPr>
          <w:rFonts w:ascii="Century Gothic" w:hAnsi="Century Gothic" w:cs="Tahoma"/>
          <w:noProof/>
        </w:rPr>
        <w:drawing>
          <wp:inline distT="0" distB="0" distL="0" distR="0" wp14:anchorId="506E10F0" wp14:editId="298C9BA2">
            <wp:extent cx="5943600" cy="903427"/>
            <wp:effectExtent l="0" t="0" r="0" b="0"/>
            <wp:docPr id="1" name="Picture 1"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JU\2012 PJU\2012 June - PJU\Binder Components\PJ Logo\Phillip Jeffries logo w 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03427"/>
                    </a:xfrm>
                    <a:prstGeom prst="rect">
                      <a:avLst/>
                    </a:prstGeom>
                    <a:noFill/>
                    <a:ln>
                      <a:noFill/>
                    </a:ln>
                  </pic:spPr>
                </pic:pic>
              </a:graphicData>
            </a:graphic>
          </wp:inline>
        </w:drawing>
      </w:r>
    </w:p>
    <w:p w:rsidR="00581274" w:rsidRPr="00941DF1" w:rsidRDefault="00581274" w:rsidP="00581274">
      <w:pPr>
        <w:spacing w:after="0"/>
        <w:rPr>
          <w:rFonts w:ascii="Century Gothic" w:hAnsi="Century Gothic" w:cs="Tahoma"/>
        </w:rPr>
      </w:pPr>
    </w:p>
    <w:p w:rsidR="008A20E7" w:rsidRPr="00941DF1" w:rsidRDefault="005F7639" w:rsidP="00164C97">
      <w:pPr>
        <w:spacing w:after="0"/>
        <w:jc w:val="center"/>
        <w:rPr>
          <w:rFonts w:ascii="Century Gothic" w:hAnsi="Century Gothic" w:cs="Tahoma"/>
          <w:b/>
        </w:rPr>
      </w:pPr>
      <w:r>
        <w:rPr>
          <w:rFonts w:ascii="Century Gothic" w:hAnsi="Century Gothic" w:cs="Tahoma"/>
          <w:b/>
        </w:rPr>
        <w:t>Customer Service Representative</w:t>
      </w:r>
    </w:p>
    <w:p w:rsidR="00821E8F" w:rsidRPr="00941DF1" w:rsidRDefault="00821E8F" w:rsidP="00164C97">
      <w:pPr>
        <w:spacing w:after="0"/>
        <w:jc w:val="center"/>
        <w:rPr>
          <w:rFonts w:ascii="Century Gothic" w:hAnsi="Century Gothic" w:cs="Tahoma"/>
          <w:b/>
        </w:rPr>
      </w:pPr>
    </w:p>
    <w:p w:rsidR="00957B0D" w:rsidRPr="00941DF1" w:rsidRDefault="00957B0D" w:rsidP="00957B0D">
      <w:pPr>
        <w:spacing w:after="0"/>
        <w:rPr>
          <w:rFonts w:ascii="Century Gothic" w:hAnsi="Century Gothic" w:cs="Tahoma"/>
          <w:b/>
        </w:rPr>
      </w:pPr>
      <w:r w:rsidRPr="00941DF1">
        <w:rPr>
          <w:rFonts w:ascii="Century Gothic" w:hAnsi="Century Gothic" w:cs="Tahoma"/>
          <w:b/>
        </w:rPr>
        <w:t>Department:</w:t>
      </w:r>
      <w:r w:rsidRPr="00941DF1">
        <w:rPr>
          <w:rFonts w:ascii="Century Gothic" w:hAnsi="Century Gothic" w:cs="Tahoma"/>
          <w:b/>
        </w:rPr>
        <w:tab/>
      </w:r>
      <w:r w:rsidRPr="00941DF1">
        <w:rPr>
          <w:rFonts w:ascii="Century Gothic" w:hAnsi="Century Gothic" w:cs="Tahoma"/>
          <w:b/>
        </w:rPr>
        <w:tab/>
      </w:r>
      <w:r w:rsidR="005F7639">
        <w:rPr>
          <w:rFonts w:ascii="Century Gothic" w:hAnsi="Century Gothic" w:cs="Tahoma"/>
        </w:rPr>
        <w:t>UK CHA</w:t>
      </w:r>
      <w:r w:rsidR="005F7639">
        <w:rPr>
          <w:rFonts w:ascii="Century Gothic" w:hAnsi="Century Gothic" w:cs="Tahoma"/>
        </w:rPr>
        <w:tab/>
      </w:r>
      <w:r w:rsidR="00821E8F" w:rsidRPr="00941DF1">
        <w:rPr>
          <w:rFonts w:ascii="Century Gothic" w:hAnsi="Century Gothic" w:cs="Tahoma"/>
          <w:b/>
        </w:rPr>
        <w:tab/>
      </w:r>
      <w:r w:rsidR="00821E8F" w:rsidRPr="00941DF1">
        <w:rPr>
          <w:rFonts w:ascii="Century Gothic" w:hAnsi="Century Gothic" w:cs="Tahoma"/>
          <w:b/>
        </w:rPr>
        <w:tab/>
      </w:r>
      <w:r w:rsidRPr="00941DF1">
        <w:rPr>
          <w:rFonts w:ascii="Century Gothic" w:hAnsi="Century Gothic" w:cs="Tahoma"/>
          <w:b/>
        </w:rPr>
        <w:t>Reports To:</w:t>
      </w:r>
      <w:r w:rsidRPr="00941DF1">
        <w:rPr>
          <w:rFonts w:ascii="Century Gothic" w:hAnsi="Century Gothic" w:cs="Tahoma"/>
          <w:b/>
        </w:rPr>
        <w:tab/>
      </w:r>
      <w:r w:rsidRPr="00941DF1">
        <w:rPr>
          <w:rFonts w:ascii="Century Gothic" w:hAnsi="Century Gothic" w:cs="Tahoma"/>
          <w:b/>
        </w:rPr>
        <w:tab/>
      </w:r>
      <w:r w:rsidR="007615E7" w:rsidRPr="007615E7">
        <w:rPr>
          <w:rFonts w:ascii="Century Gothic" w:hAnsi="Century Gothic" w:cs="Tahoma"/>
        </w:rPr>
        <w:t>London</w:t>
      </w:r>
      <w:r w:rsidR="00F523C4" w:rsidRPr="007615E7">
        <w:rPr>
          <w:rFonts w:ascii="Century Gothic" w:hAnsi="Century Gothic" w:cs="Tahoma"/>
        </w:rPr>
        <w:t xml:space="preserve"> </w:t>
      </w:r>
      <w:r w:rsidR="00F523C4">
        <w:rPr>
          <w:rFonts w:ascii="Century Gothic" w:hAnsi="Century Gothic" w:cs="Tahoma"/>
        </w:rPr>
        <w:t>Showroom Manager</w:t>
      </w:r>
    </w:p>
    <w:p w:rsidR="00957B0D" w:rsidRPr="00941DF1" w:rsidRDefault="00164C97" w:rsidP="00957B0D">
      <w:pPr>
        <w:spacing w:after="0"/>
        <w:rPr>
          <w:rFonts w:ascii="Century Gothic" w:hAnsi="Century Gothic" w:cs="Tahoma"/>
        </w:rPr>
      </w:pPr>
      <w:r w:rsidRPr="00941DF1">
        <w:rPr>
          <w:rFonts w:ascii="Century Gothic" w:hAnsi="Century Gothic" w:cs="Tahoma"/>
          <w:b/>
        </w:rPr>
        <w:t xml:space="preserve">Post </w:t>
      </w:r>
      <w:r w:rsidR="00957B0D" w:rsidRPr="00941DF1">
        <w:rPr>
          <w:rFonts w:ascii="Century Gothic" w:hAnsi="Century Gothic" w:cs="Tahoma"/>
          <w:b/>
        </w:rPr>
        <w:t>Date</w:t>
      </w:r>
      <w:r w:rsidRPr="00941DF1">
        <w:rPr>
          <w:rFonts w:ascii="Century Gothic" w:hAnsi="Century Gothic" w:cs="Tahoma"/>
          <w:b/>
        </w:rPr>
        <w:t>:</w:t>
      </w:r>
      <w:r w:rsidR="00957B0D" w:rsidRPr="00941DF1">
        <w:rPr>
          <w:rFonts w:ascii="Century Gothic" w:hAnsi="Century Gothic" w:cs="Tahoma"/>
          <w:b/>
        </w:rPr>
        <w:tab/>
      </w:r>
      <w:r w:rsidR="00957B0D" w:rsidRPr="00941DF1">
        <w:rPr>
          <w:rFonts w:ascii="Century Gothic" w:hAnsi="Century Gothic" w:cs="Tahoma"/>
          <w:b/>
        </w:rPr>
        <w:tab/>
      </w:r>
      <w:r w:rsidR="005F7639">
        <w:rPr>
          <w:rFonts w:ascii="Century Gothic" w:hAnsi="Century Gothic" w:cs="Tahoma"/>
        </w:rPr>
        <w:t>January 2018</w:t>
      </w:r>
      <w:r w:rsidR="00D30164">
        <w:rPr>
          <w:rFonts w:ascii="Century Gothic" w:hAnsi="Century Gothic" w:cs="Tahoma"/>
        </w:rPr>
        <w:tab/>
      </w:r>
      <w:r w:rsidRPr="00941DF1">
        <w:rPr>
          <w:rFonts w:ascii="Century Gothic" w:hAnsi="Century Gothic" w:cs="Tahoma"/>
          <w:b/>
        </w:rPr>
        <w:tab/>
      </w:r>
      <w:r w:rsidRPr="00941DF1">
        <w:rPr>
          <w:rFonts w:ascii="Century Gothic" w:hAnsi="Century Gothic" w:cs="Tahoma"/>
          <w:b/>
        </w:rPr>
        <w:tab/>
        <w:t>Strata:</w:t>
      </w:r>
      <w:r w:rsidR="00D30164">
        <w:rPr>
          <w:rFonts w:ascii="Century Gothic" w:hAnsi="Century Gothic" w:cs="Tahoma"/>
        </w:rPr>
        <w:tab/>
      </w:r>
      <w:r w:rsidR="00D30164">
        <w:rPr>
          <w:rFonts w:ascii="Century Gothic" w:hAnsi="Century Gothic" w:cs="Tahoma"/>
        </w:rPr>
        <w:tab/>
      </w:r>
      <w:r w:rsidR="00D30164">
        <w:rPr>
          <w:rFonts w:ascii="Century Gothic" w:hAnsi="Century Gothic" w:cs="Tahoma"/>
        </w:rPr>
        <w:tab/>
        <w:t>I</w:t>
      </w:r>
    </w:p>
    <w:p w:rsidR="008A20E7" w:rsidRPr="00941DF1" w:rsidRDefault="00393765" w:rsidP="00581274">
      <w:pPr>
        <w:spacing w:after="0"/>
        <w:rPr>
          <w:rFonts w:ascii="Century Gothic" w:hAnsi="Century Gothic" w:cs="Tahoma"/>
        </w:rPr>
      </w:pPr>
      <w:r>
        <w:rPr>
          <w:rFonts w:ascii="Century Gothic" w:hAnsi="Century Gothic" w:cs="Tahoma"/>
        </w:rPr>
        <w:pict>
          <v:rect id="_x0000_i1025" style="width:0;height:1.5pt" o:hralign="center" o:hrstd="t" o:hr="t" fillcolor="#a0a0a0" stroked="f"/>
        </w:pict>
      </w:r>
    </w:p>
    <w:p w:rsidR="008A20E7" w:rsidRPr="00941DF1" w:rsidRDefault="008A20E7" w:rsidP="008A20E7">
      <w:pPr>
        <w:spacing w:after="0"/>
        <w:rPr>
          <w:rFonts w:ascii="Century Gothic" w:hAnsi="Century Gothic" w:cs="Tahoma"/>
          <w:b/>
        </w:rPr>
      </w:pPr>
      <w:r w:rsidRPr="00941DF1">
        <w:rPr>
          <w:rFonts w:ascii="Century Gothic" w:hAnsi="Century Gothic" w:cs="Tahoma"/>
          <w:b/>
        </w:rPr>
        <w:t xml:space="preserve">Phillip Jeffries is looking for a </w:t>
      </w:r>
      <w:r w:rsidR="005F7639">
        <w:rPr>
          <w:rFonts w:ascii="Century Gothic" w:hAnsi="Century Gothic" w:cs="Tahoma"/>
          <w:b/>
        </w:rPr>
        <w:t xml:space="preserve">Customer Service Representative </w:t>
      </w:r>
    </w:p>
    <w:p w:rsidR="00FF690A" w:rsidRPr="00941DF1" w:rsidRDefault="00FF690A" w:rsidP="008A20E7">
      <w:pPr>
        <w:spacing w:after="0"/>
        <w:rPr>
          <w:rFonts w:ascii="Century Gothic" w:hAnsi="Century Gothic" w:cs="Tahoma"/>
          <w:b/>
        </w:rPr>
      </w:pPr>
    </w:p>
    <w:p w:rsidR="00A11C0B" w:rsidRPr="005F7639" w:rsidRDefault="005F7639" w:rsidP="005F7639">
      <w:pPr>
        <w:spacing w:after="0"/>
        <w:rPr>
          <w:rFonts w:ascii="Century Gothic" w:hAnsi="Century Gothic" w:cs="Tahoma"/>
        </w:rPr>
      </w:pPr>
      <w:r w:rsidRPr="005F7639">
        <w:rPr>
          <w:rFonts w:ascii="Century Gothic" w:hAnsi="Century Gothic"/>
        </w:rPr>
        <w:t>Our Customer Service team aims to “WOW” our customers! We are searching for a customer-centric team player that is committed to providing the world’s best service. In this role, the qualified candidate will lend</w:t>
      </w:r>
      <w:r>
        <w:rPr>
          <w:rFonts w:ascii="Century Gothic" w:hAnsi="Century Gothic"/>
        </w:rPr>
        <w:t xml:space="preserve"> specialized support within our London Showroom </w:t>
      </w:r>
      <w:r w:rsidRPr="005F7639">
        <w:rPr>
          <w:rFonts w:ascii="Century Gothic" w:hAnsi="Century Gothic"/>
        </w:rPr>
        <w:t>and provide exceptional service to the luxury interior design community.</w:t>
      </w:r>
    </w:p>
    <w:p w:rsidR="005F7639" w:rsidRPr="005F7639" w:rsidRDefault="005F7639" w:rsidP="008A20E7">
      <w:pPr>
        <w:spacing w:after="0"/>
        <w:rPr>
          <w:rFonts w:ascii="Century Gothic" w:hAnsi="Century Gothic" w:cs="Tahoma"/>
        </w:rPr>
      </w:pPr>
    </w:p>
    <w:p w:rsidR="00A11C0B" w:rsidRPr="005F7639" w:rsidRDefault="0001684C" w:rsidP="008A20E7">
      <w:pPr>
        <w:spacing w:after="0"/>
        <w:rPr>
          <w:rFonts w:ascii="Century Gothic" w:hAnsi="Century Gothic" w:cs="Tahoma"/>
        </w:rPr>
      </w:pPr>
      <w:r w:rsidRPr="005F7639">
        <w:rPr>
          <w:rFonts w:ascii="Century Gothic" w:hAnsi="Century Gothic" w:cs="Tahoma"/>
        </w:rPr>
        <w:t xml:space="preserve">This position </w:t>
      </w:r>
      <w:r w:rsidR="006C3427" w:rsidRPr="005F7639">
        <w:rPr>
          <w:rFonts w:ascii="Century Gothic" w:hAnsi="Century Gothic" w:cs="Tahoma"/>
        </w:rPr>
        <w:t xml:space="preserve">will be located </w:t>
      </w:r>
      <w:r w:rsidRPr="005F7639">
        <w:rPr>
          <w:rFonts w:ascii="Century Gothic" w:hAnsi="Century Gothic" w:cs="Tahoma"/>
        </w:rPr>
        <w:t>in our brand new</w:t>
      </w:r>
      <w:r w:rsidR="00A11C0B" w:rsidRPr="005F7639">
        <w:rPr>
          <w:rFonts w:ascii="Century Gothic" w:hAnsi="Century Gothic" w:cs="Tahoma"/>
        </w:rPr>
        <w:t xml:space="preserve"> </w:t>
      </w:r>
      <w:r w:rsidR="00666322" w:rsidRPr="005F7639">
        <w:rPr>
          <w:rFonts w:ascii="Century Gothic" w:hAnsi="Century Gothic" w:cs="Tahoma"/>
        </w:rPr>
        <w:t>offices in London</w:t>
      </w:r>
      <w:r w:rsidR="00F9666E" w:rsidRPr="005F7639">
        <w:rPr>
          <w:rFonts w:ascii="Century Gothic" w:hAnsi="Century Gothic" w:cs="Tahoma"/>
        </w:rPr>
        <w:t xml:space="preserve">.  </w:t>
      </w:r>
      <w:r w:rsidR="00A11C0B" w:rsidRPr="005F7639">
        <w:rPr>
          <w:rFonts w:ascii="Century Gothic" w:hAnsi="Century Gothic" w:cs="Tahoma"/>
        </w:rPr>
        <w:t>Candidate must be willing to “get their hands dirty” in order to learn all facets of the operation.</w:t>
      </w:r>
    </w:p>
    <w:p w:rsidR="00A11C0B" w:rsidRPr="005F7639" w:rsidRDefault="00A11C0B" w:rsidP="008A20E7">
      <w:pPr>
        <w:spacing w:after="0"/>
        <w:rPr>
          <w:rFonts w:ascii="Century Gothic" w:hAnsi="Century Gothic" w:cs="Tahoma"/>
        </w:rPr>
      </w:pPr>
    </w:p>
    <w:p w:rsidR="008A20E7" w:rsidRPr="005F7639" w:rsidRDefault="008A20E7" w:rsidP="008A20E7">
      <w:pPr>
        <w:spacing w:after="0"/>
        <w:rPr>
          <w:rFonts w:ascii="Century Gothic" w:hAnsi="Century Gothic" w:cs="Tahoma"/>
        </w:rPr>
      </w:pPr>
      <w:r w:rsidRPr="005F7639">
        <w:rPr>
          <w:rFonts w:ascii="Century Gothic" w:hAnsi="Century Gothic" w:cs="Tahoma"/>
        </w:rPr>
        <w:t>If you’re looking for a rapidly growing company that has the feel of a start-up and the foundation of an established business, Phillip Jeffries may be your next home!</w:t>
      </w:r>
    </w:p>
    <w:p w:rsidR="008A20E7" w:rsidRPr="00941DF1" w:rsidRDefault="008A20E7" w:rsidP="008A20E7">
      <w:pPr>
        <w:spacing w:after="0"/>
        <w:rPr>
          <w:rFonts w:ascii="Century Gothic" w:hAnsi="Century Gothic" w:cs="Tahoma"/>
        </w:rPr>
      </w:pPr>
    </w:p>
    <w:p w:rsidR="008A20E7" w:rsidRPr="00941DF1" w:rsidRDefault="008A20E7" w:rsidP="008A20E7">
      <w:pPr>
        <w:spacing w:after="0"/>
        <w:rPr>
          <w:rFonts w:ascii="Century Gothic" w:hAnsi="Century Gothic" w:cs="Tahoma"/>
        </w:rPr>
      </w:pPr>
      <w:r w:rsidRPr="00941DF1">
        <w:rPr>
          <w:rFonts w:ascii="Century Gothic" w:hAnsi="Century Gothic" w:cs="Tahoma"/>
        </w:rPr>
        <w:t xml:space="preserve">This position will report directly to the </w:t>
      </w:r>
      <w:r w:rsidR="007615E7">
        <w:rPr>
          <w:rFonts w:ascii="Century Gothic" w:hAnsi="Century Gothic" w:cs="Tahoma"/>
        </w:rPr>
        <w:t>London</w:t>
      </w:r>
      <w:r w:rsidR="00666322">
        <w:rPr>
          <w:rFonts w:ascii="Century Gothic" w:hAnsi="Century Gothic" w:cs="Tahoma"/>
        </w:rPr>
        <w:t xml:space="preserve"> Showroom Manager.</w:t>
      </w:r>
    </w:p>
    <w:p w:rsidR="00277277" w:rsidRPr="00941DF1" w:rsidRDefault="00277277" w:rsidP="00277277">
      <w:pPr>
        <w:tabs>
          <w:tab w:val="left" w:pos="2970"/>
        </w:tabs>
        <w:spacing w:after="0"/>
        <w:rPr>
          <w:rFonts w:ascii="Century Gothic" w:hAnsi="Century Gothic" w:cs="Tahoma"/>
        </w:rPr>
      </w:pPr>
    </w:p>
    <w:p w:rsidR="008A20E7" w:rsidRDefault="008A20E7" w:rsidP="008A20E7">
      <w:pPr>
        <w:spacing w:after="0"/>
        <w:rPr>
          <w:rFonts w:ascii="Century Gothic" w:hAnsi="Century Gothic" w:cs="Tahoma"/>
          <w:b/>
        </w:rPr>
      </w:pPr>
      <w:r w:rsidRPr="00941DF1">
        <w:rPr>
          <w:rFonts w:ascii="Century Gothic" w:hAnsi="Century Gothic" w:cs="Tahoma"/>
          <w:b/>
        </w:rPr>
        <w:t>What you will be doing:</w:t>
      </w:r>
    </w:p>
    <w:p w:rsidR="005F7639" w:rsidRPr="004E5534" w:rsidRDefault="005F7639" w:rsidP="005F7639">
      <w:pPr>
        <w:pStyle w:val="ListParagraph"/>
        <w:numPr>
          <w:ilvl w:val="0"/>
          <w:numId w:val="41"/>
        </w:numPr>
        <w:rPr>
          <w:rFonts w:ascii="Century Gothic" w:hAnsi="Century Gothic" w:cs="Tahoma"/>
        </w:rPr>
      </w:pPr>
      <w:r w:rsidRPr="004E5534">
        <w:rPr>
          <w:rFonts w:ascii="Century Gothic" w:hAnsi="Century Gothic" w:cs="Tahoma"/>
        </w:rPr>
        <w:t>Act as</w:t>
      </w:r>
      <w:r>
        <w:rPr>
          <w:rFonts w:ascii="Century Gothic" w:hAnsi="Century Gothic" w:cs="Tahoma"/>
        </w:rPr>
        <w:t xml:space="preserve"> a</w:t>
      </w:r>
      <w:r w:rsidRPr="004E5534">
        <w:rPr>
          <w:rFonts w:ascii="Century Gothic" w:hAnsi="Century Gothic" w:cs="Tahoma"/>
        </w:rPr>
        <w:t xml:space="preserve"> primary contact point for all UK customers and consumers</w:t>
      </w:r>
    </w:p>
    <w:p w:rsidR="005F7639" w:rsidRDefault="005F7639" w:rsidP="005F7639">
      <w:pPr>
        <w:pStyle w:val="NoSpacing"/>
        <w:numPr>
          <w:ilvl w:val="0"/>
          <w:numId w:val="41"/>
        </w:numPr>
        <w:rPr>
          <w:rFonts w:ascii="Century Gothic" w:hAnsi="Century Gothic"/>
        </w:rPr>
      </w:pPr>
      <w:r>
        <w:rPr>
          <w:rFonts w:ascii="Century Gothic" w:hAnsi="Century Gothic"/>
        </w:rPr>
        <w:t xml:space="preserve">Work with top designers </w:t>
      </w:r>
      <w:r w:rsidRPr="00141480">
        <w:rPr>
          <w:rFonts w:ascii="Century Gothic" w:hAnsi="Century Gothic"/>
        </w:rPr>
        <w:t>and our outside sales force to provide exceptional customer service</w:t>
      </w:r>
    </w:p>
    <w:p w:rsidR="005F7639" w:rsidRPr="00141480" w:rsidRDefault="005F7639" w:rsidP="005F7639">
      <w:pPr>
        <w:pStyle w:val="NoSpacing"/>
        <w:numPr>
          <w:ilvl w:val="0"/>
          <w:numId w:val="41"/>
        </w:numPr>
        <w:rPr>
          <w:rFonts w:ascii="Century Gothic" w:hAnsi="Century Gothic"/>
        </w:rPr>
      </w:pPr>
      <w:r w:rsidRPr="00141480">
        <w:rPr>
          <w:rFonts w:ascii="Century Gothic" w:hAnsi="Century Gothic"/>
        </w:rPr>
        <w:t>Heavy, detailed and timely order entry</w:t>
      </w:r>
    </w:p>
    <w:p w:rsidR="005F7639" w:rsidRPr="00141480" w:rsidRDefault="005F7639" w:rsidP="005F7639">
      <w:pPr>
        <w:pStyle w:val="NoSpacing"/>
        <w:numPr>
          <w:ilvl w:val="0"/>
          <w:numId w:val="41"/>
        </w:numPr>
        <w:rPr>
          <w:rFonts w:ascii="Century Gothic" w:hAnsi="Century Gothic"/>
        </w:rPr>
      </w:pPr>
      <w:r w:rsidRPr="00141480">
        <w:rPr>
          <w:rFonts w:ascii="Century Gothic" w:hAnsi="Century Gothic"/>
        </w:rPr>
        <w:t>Respond to inquiries from designers, architects and installers in a timely manner</w:t>
      </w:r>
    </w:p>
    <w:p w:rsidR="005F7639" w:rsidRPr="001B5C31" w:rsidRDefault="005F7639" w:rsidP="005F7639">
      <w:pPr>
        <w:pStyle w:val="NoSpacing"/>
        <w:numPr>
          <w:ilvl w:val="0"/>
          <w:numId w:val="41"/>
        </w:numPr>
        <w:rPr>
          <w:rFonts w:ascii="Century Gothic" w:hAnsi="Century Gothic"/>
        </w:rPr>
      </w:pPr>
      <w:r w:rsidRPr="00141480">
        <w:rPr>
          <w:rFonts w:ascii="Century Gothic" w:hAnsi="Century Gothic"/>
        </w:rPr>
        <w:t>Quote pricing, stock and lead times</w:t>
      </w:r>
    </w:p>
    <w:p w:rsidR="005F7639" w:rsidRPr="001B5C31" w:rsidRDefault="005F7639" w:rsidP="005F7639">
      <w:pPr>
        <w:pStyle w:val="ListParagraph"/>
        <w:numPr>
          <w:ilvl w:val="0"/>
          <w:numId w:val="41"/>
        </w:numPr>
        <w:rPr>
          <w:rFonts w:ascii="Century Gothic" w:hAnsi="Century Gothic" w:cs="Tahoma"/>
        </w:rPr>
      </w:pPr>
      <w:r w:rsidRPr="001B5C31">
        <w:rPr>
          <w:rFonts w:ascii="Century Gothic" w:hAnsi="Century Gothic" w:cs="Arial"/>
        </w:rPr>
        <w:t>Answer inbound sales calls and emails and input sample requests and order details into the computerized ordering system</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Enter orders that are received into the computerized ordering system</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Make outbound calls to customers following sample requests in order to close sale or recommend alternative products</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Process payments</w:t>
      </w:r>
    </w:p>
    <w:p w:rsidR="005F7639" w:rsidRDefault="005F7639" w:rsidP="005F7639">
      <w:pPr>
        <w:pStyle w:val="ListParagraph"/>
        <w:numPr>
          <w:ilvl w:val="0"/>
          <w:numId w:val="41"/>
        </w:numPr>
        <w:rPr>
          <w:rFonts w:ascii="Century Gothic" w:hAnsi="Century Gothic" w:cs="Arial"/>
        </w:rPr>
      </w:pPr>
      <w:r w:rsidRPr="004E5534">
        <w:rPr>
          <w:rFonts w:ascii="Century Gothic" w:hAnsi="Century Gothic" w:cs="Arial"/>
        </w:rPr>
        <w:t xml:space="preserve">Provide showroom customers with any samples they request </w:t>
      </w:r>
    </w:p>
    <w:p w:rsidR="005F7639" w:rsidRPr="00F026AA" w:rsidRDefault="005F7639" w:rsidP="005F7639">
      <w:pPr>
        <w:pStyle w:val="ListParagraph"/>
        <w:numPr>
          <w:ilvl w:val="0"/>
          <w:numId w:val="41"/>
        </w:numPr>
        <w:rPr>
          <w:rFonts w:ascii="Century Gothic" w:hAnsi="Century Gothic" w:cs="Arial"/>
        </w:rPr>
      </w:pPr>
      <w:r w:rsidRPr="00F026AA">
        <w:rPr>
          <w:rFonts w:ascii="Century Gothic" w:hAnsi="Century Gothic" w:cs="Arial"/>
        </w:rPr>
        <w:t>Track and Manage logistics of shipment</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rPr>
        <w:t>Entering and updating client information on database</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Ensure promises are kept to customers</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 xml:space="preserve">Act as the voice of Phillip Jeffries in all contacts with customers </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Ensure satisfactory resolution to any complaint</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lastRenderedPageBreak/>
        <w:t>Provide feedback on activities as required and suggestions for improvement</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Act in an empowered way to ensure excellent service</w:t>
      </w:r>
    </w:p>
    <w:p w:rsidR="005F7639" w:rsidRPr="004E5534" w:rsidRDefault="005F7639" w:rsidP="005F7639">
      <w:pPr>
        <w:pStyle w:val="ListParagraph"/>
        <w:numPr>
          <w:ilvl w:val="0"/>
          <w:numId w:val="41"/>
        </w:numPr>
        <w:rPr>
          <w:rFonts w:ascii="Century Gothic" w:hAnsi="Century Gothic" w:cs="Arial"/>
        </w:rPr>
      </w:pPr>
      <w:r w:rsidRPr="004E5534">
        <w:rPr>
          <w:rFonts w:ascii="Century Gothic" w:hAnsi="Century Gothic" w:cs="Arial"/>
        </w:rPr>
        <w:t>Ensure that product knowledge is kept up to date and of a high standard</w:t>
      </w:r>
    </w:p>
    <w:p w:rsidR="005F7639" w:rsidRDefault="005F7639" w:rsidP="008A20E7">
      <w:pPr>
        <w:spacing w:after="0"/>
        <w:rPr>
          <w:rFonts w:ascii="Century Gothic" w:hAnsi="Century Gothic" w:cs="Tahoma"/>
          <w:b/>
        </w:rPr>
      </w:pPr>
    </w:p>
    <w:p w:rsidR="007615E7" w:rsidRDefault="007615E7" w:rsidP="008A20E7">
      <w:pPr>
        <w:spacing w:after="0"/>
        <w:rPr>
          <w:rFonts w:ascii="Century Gothic" w:hAnsi="Century Gothic" w:cs="Tahoma"/>
          <w:b/>
        </w:rPr>
      </w:pPr>
    </w:p>
    <w:p w:rsidR="008A20E7" w:rsidRDefault="008A20E7" w:rsidP="008A20E7">
      <w:pPr>
        <w:spacing w:after="0"/>
        <w:rPr>
          <w:rFonts w:ascii="Century Gothic" w:hAnsi="Century Gothic" w:cs="Tahoma"/>
          <w:b/>
        </w:rPr>
      </w:pPr>
      <w:r w:rsidRPr="00941DF1">
        <w:rPr>
          <w:rFonts w:ascii="Century Gothic" w:hAnsi="Century Gothic" w:cs="Tahoma"/>
          <w:b/>
        </w:rPr>
        <w:t>Must have:</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Upbeat, energetic, can-do attitude</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Outstanding communication skills, both verbal and written</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Exceptional phone manner</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Excellent time management and follow up skills</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Able to multitask and prioritize</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Strong analytical skills</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Able to work in a fast-paced, team-oriented environment</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Proactive approach to problem solving</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Excellent organizational skills</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Strong attention to detail</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Strong computer skills including data management, Word and Excel</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2 years’ experience in customer service, sales support and/or retail</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Recent college graduates and retail backgrounds welcome</w:t>
      </w:r>
    </w:p>
    <w:p w:rsidR="005F7639" w:rsidRPr="00CC3C2E" w:rsidRDefault="005F7639" w:rsidP="005F7639">
      <w:pPr>
        <w:pStyle w:val="Title"/>
        <w:numPr>
          <w:ilvl w:val="0"/>
          <w:numId w:val="40"/>
        </w:numPr>
        <w:jc w:val="left"/>
        <w:rPr>
          <w:rFonts w:ascii="Century Gothic" w:hAnsi="Century Gothic" w:cs="Arial"/>
          <w:sz w:val="22"/>
          <w:szCs w:val="22"/>
        </w:rPr>
      </w:pPr>
      <w:r w:rsidRPr="00CC3C2E">
        <w:rPr>
          <w:rFonts w:ascii="Century Gothic" w:hAnsi="Century Gothic" w:cs="Arial"/>
          <w:b w:val="0"/>
          <w:sz w:val="22"/>
          <w:szCs w:val="22"/>
        </w:rPr>
        <w:t>Keen interest and appreciation for luxury products and interior design</w:t>
      </w:r>
    </w:p>
    <w:p w:rsidR="005F7639" w:rsidRPr="00941DF1" w:rsidRDefault="005F7639" w:rsidP="008A20E7">
      <w:pPr>
        <w:spacing w:after="0"/>
        <w:rPr>
          <w:rFonts w:ascii="Century Gothic" w:hAnsi="Century Gothic" w:cs="Tahoma"/>
          <w:b/>
        </w:rPr>
      </w:pPr>
    </w:p>
    <w:p w:rsidR="008A20E7" w:rsidRPr="00941DF1" w:rsidRDefault="008A20E7" w:rsidP="008A20E7">
      <w:pPr>
        <w:spacing w:after="0"/>
        <w:rPr>
          <w:rFonts w:ascii="Century Gothic" w:hAnsi="Century Gothic" w:cs="Tahoma"/>
          <w:b/>
        </w:rPr>
      </w:pPr>
      <w:r w:rsidRPr="00941DF1">
        <w:rPr>
          <w:rFonts w:ascii="Century Gothic" w:hAnsi="Century Gothic" w:cs="Tahoma"/>
          <w:b/>
        </w:rPr>
        <w:t>What’s in it for you:</w:t>
      </w:r>
    </w:p>
    <w:p w:rsidR="007615E7" w:rsidRPr="00FC3D6B" w:rsidRDefault="007615E7" w:rsidP="007615E7">
      <w:pPr>
        <w:pStyle w:val="Title"/>
        <w:numPr>
          <w:ilvl w:val="0"/>
          <w:numId w:val="38"/>
        </w:numPr>
        <w:jc w:val="left"/>
        <w:rPr>
          <w:rFonts w:ascii="Century Gothic" w:hAnsi="Century Gothic" w:cs="Arial"/>
          <w:b w:val="0"/>
          <w:sz w:val="22"/>
          <w:szCs w:val="22"/>
        </w:rPr>
      </w:pPr>
      <w:r w:rsidRPr="00FC3D6B">
        <w:rPr>
          <w:rFonts w:ascii="Century Gothic" w:hAnsi="Century Gothic" w:cs="Arial"/>
          <w:b w:val="0"/>
          <w:sz w:val="22"/>
          <w:szCs w:val="22"/>
        </w:rPr>
        <w:t>Unique culture that includes:</w:t>
      </w:r>
    </w:p>
    <w:p w:rsidR="007615E7" w:rsidRPr="00FC3D6B" w:rsidRDefault="007615E7" w:rsidP="007615E7">
      <w:pPr>
        <w:pStyle w:val="Title"/>
        <w:numPr>
          <w:ilvl w:val="1"/>
          <w:numId w:val="38"/>
        </w:numPr>
        <w:jc w:val="left"/>
        <w:rPr>
          <w:rFonts w:ascii="Century Gothic" w:hAnsi="Century Gothic" w:cs="Arial"/>
          <w:b w:val="0"/>
          <w:sz w:val="22"/>
          <w:szCs w:val="22"/>
        </w:rPr>
      </w:pPr>
      <w:r w:rsidRPr="00FC3D6B">
        <w:rPr>
          <w:rFonts w:ascii="Century Gothic" w:hAnsi="Century Gothic" w:cs="Arial"/>
          <w:b w:val="0"/>
          <w:sz w:val="22"/>
          <w:szCs w:val="22"/>
        </w:rPr>
        <w:t>Annual Spirit Week with a focus on our core values, team building and having fun!</w:t>
      </w:r>
    </w:p>
    <w:p w:rsidR="007615E7" w:rsidRPr="00FC3D6B" w:rsidRDefault="007615E7" w:rsidP="007615E7">
      <w:pPr>
        <w:pStyle w:val="Title"/>
        <w:numPr>
          <w:ilvl w:val="1"/>
          <w:numId w:val="38"/>
        </w:numPr>
        <w:jc w:val="left"/>
        <w:rPr>
          <w:rFonts w:ascii="Century Gothic" w:hAnsi="Century Gothic" w:cs="Arial"/>
          <w:b w:val="0"/>
          <w:sz w:val="22"/>
          <w:szCs w:val="22"/>
        </w:rPr>
      </w:pPr>
      <w:r w:rsidRPr="00FC3D6B">
        <w:rPr>
          <w:rFonts w:ascii="Century Gothic" w:hAnsi="Century Gothic" w:cs="Arial"/>
          <w:b w:val="0"/>
          <w:sz w:val="22"/>
          <w:szCs w:val="22"/>
        </w:rPr>
        <w:t>Employee-hosted Wow! Fun! Monthly parties (including scavenger hunts, team dinners, baseball games, etc.)</w:t>
      </w:r>
    </w:p>
    <w:p w:rsidR="007615E7" w:rsidRPr="00FC3D6B" w:rsidRDefault="007615E7" w:rsidP="007615E7">
      <w:pPr>
        <w:pStyle w:val="Title"/>
        <w:numPr>
          <w:ilvl w:val="1"/>
          <w:numId w:val="38"/>
        </w:numPr>
        <w:jc w:val="left"/>
        <w:rPr>
          <w:rFonts w:ascii="Century Gothic" w:hAnsi="Century Gothic" w:cs="Arial"/>
          <w:b w:val="0"/>
          <w:sz w:val="22"/>
          <w:szCs w:val="22"/>
        </w:rPr>
      </w:pPr>
      <w:r w:rsidRPr="00FC3D6B">
        <w:rPr>
          <w:rFonts w:ascii="Century Gothic" w:hAnsi="Century Gothic" w:cs="Arial"/>
          <w:b w:val="0"/>
          <w:sz w:val="22"/>
          <w:szCs w:val="22"/>
        </w:rPr>
        <w:t>Annual Holiday Party and Picnic</w:t>
      </w:r>
    </w:p>
    <w:p w:rsidR="007615E7" w:rsidRPr="00FC3D6B" w:rsidRDefault="007615E7" w:rsidP="007615E7">
      <w:pPr>
        <w:pStyle w:val="Title"/>
        <w:numPr>
          <w:ilvl w:val="0"/>
          <w:numId w:val="38"/>
        </w:numPr>
        <w:jc w:val="left"/>
        <w:rPr>
          <w:rFonts w:ascii="Century Gothic" w:hAnsi="Century Gothic" w:cs="Arial"/>
          <w:b w:val="0"/>
          <w:sz w:val="22"/>
          <w:szCs w:val="22"/>
        </w:rPr>
      </w:pPr>
      <w:r w:rsidRPr="00FC3D6B">
        <w:rPr>
          <w:rFonts w:ascii="Century Gothic" w:hAnsi="Century Gothic" w:cs="Arial"/>
          <w:b w:val="0"/>
          <w:sz w:val="22"/>
          <w:szCs w:val="22"/>
        </w:rPr>
        <w:t>Competitive Salary</w:t>
      </w:r>
    </w:p>
    <w:p w:rsidR="007615E7" w:rsidRPr="00FC3D6B" w:rsidRDefault="007615E7" w:rsidP="007615E7">
      <w:pPr>
        <w:pStyle w:val="Title"/>
        <w:numPr>
          <w:ilvl w:val="0"/>
          <w:numId w:val="38"/>
        </w:numPr>
        <w:jc w:val="left"/>
        <w:rPr>
          <w:rFonts w:ascii="Century Gothic" w:hAnsi="Century Gothic" w:cs="Arial"/>
          <w:b w:val="0"/>
          <w:sz w:val="22"/>
          <w:szCs w:val="22"/>
        </w:rPr>
      </w:pPr>
      <w:r w:rsidRPr="00FC3D6B">
        <w:rPr>
          <w:rFonts w:ascii="Century Gothic" w:hAnsi="Century Gothic" w:cs="Arial"/>
          <w:b w:val="0"/>
          <w:sz w:val="22"/>
          <w:szCs w:val="22"/>
        </w:rPr>
        <w:t>Paid Holidays</w:t>
      </w:r>
    </w:p>
    <w:p w:rsidR="007615E7" w:rsidRPr="00FC3D6B" w:rsidRDefault="007615E7" w:rsidP="007615E7">
      <w:pPr>
        <w:pStyle w:val="Title"/>
        <w:numPr>
          <w:ilvl w:val="0"/>
          <w:numId w:val="38"/>
        </w:numPr>
        <w:jc w:val="left"/>
        <w:rPr>
          <w:rFonts w:ascii="Century Gothic" w:hAnsi="Century Gothic" w:cs="Arial"/>
          <w:b w:val="0"/>
          <w:sz w:val="22"/>
          <w:szCs w:val="22"/>
        </w:rPr>
      </w:pPr>
      <w:r w:rsidRPr="00FC3D6B">
        <w:rPr>
          <w:rFonts w:ascii="Century Gothic" w:hAnsi="Century Gothic" w:cs="Arial"/>
          <w:b w:val="0"/>
          <w:sz w:val="22"/>
          <w:szCs w:val="22"/>
        </w:rPr>
        <w:t>Bonus Program</w:t>
      </w:r>
    </w:p>
    <w:p w:rsidR="007615E7" w:rsidRPr="00FC3D6B" w:rsidRDefault="007615E7" w:rsidP="007615E7">
      <w:pPr>
        <w:pStyle w:val="Title"/>
        <w:jc w:val="left"/>
        <w:rPr>
          <w:rFonts w:ascii="Century Gothic" w:hAnsi="Century Gothic" w:cs="Arial"/>
          <w:b w:val="0"/>
          <w:sz w:val="22"/>
          <w:szCs w:val="22"/>
        </w:rPr>
      </w:pPr>
    </w:p>
    <w:p w:rsidR="008A20E7" w:rsidRPr="00941DF1" w:rsidRDefault="008A20E7" w:rsidP="008A20E7">
      <w:pPr>
        <w:spacing w:after="0"/>
        <w:rPr>
          <w:rFonts w:ascii="Century Gothic" w:hAnsi="Century Gothic" w:cs="Tahoma"/>
        </w:rPr>
      </w:pPr>
    </w:p>
    <w:p w:rsidR="008A20E7" w:rsidRPr="00941DF1" w:rsidRDefault="008A20E7" w:rsidP="008A20E7">
      <w:pPr>
        <w:spacing w:after="0"/>
        <w:rPr>
          <w:rFonts w:ascii="Century Gothic" w:hAnsi="Century Gothic" w:cs="Tahoma"/>
        </w:rPr>
      </w:pPr>
      <w:r w:rsidRPr="00941DF1">
        <w:rPr>
          <w:rFonts w:ascii="Century Gothic" w:hAnsi="Century Gothic" w:cs="Tahoma"/>
          <w:b/>
        </w:rPr>
        <w:t>Phillip Jeffries,</w:t>
      </w:r>
      <w:r w:rsidRPr="00941DF1">
        <w:rPr>
          <w:rFonts w:ascii="Century Gothic" w:hAnsi="Century Gothic" w:cs="Tahoma"/>
        </w:rPr>
        <w:t xml:space="preserve"> the world’s leader in natural, textured and specialty wallcoverings, has been providing award winning designs to the architectural and inter</w:t>
      </w:r>
      <w:r w:rsidR="0024759B">
        <w:rPr>
          <w:rFonts w:ascii="Century Gothic" w:hAnsi="Century Gothic" w:cs="Tahoma"/>
        </w:rPr>
        <w:t>ior design community for over 40</w:t>
      </w:r>
      <w:r w:rsidRPr="00941DF1">
        <w:rPr>
          <w:rFonts w:ascii="Century Gothic" w:hAnsi="Century Gothic" w:cs="Tahoma"/>
        </w:rPr>
        <w:t xml:space="preserve"> years.  With a diverse collection of product, Phillip Jeffries has provided luxury goods that grace the walls of properties such as the Wynn Hotel in Las Vegas and the Barney’s New York stores as well as luxurious homes throughout the world.</w:t>
      </w:r>
    </w:p>
    <w:p w:rsidR="008A20E7" w:rsidRPr="00941DF1" w:rsidRDefault="008A20E7" w:rsidP="008A20E7">
      <w:pPr>
        <w:spacing w:after="0"/>
        <w:rPr>
          <w:rFonts w:ascii="Century Gothic" w:hAnsi="Century Gothic" w:cs="Tahoma"/>
        </w:rPr>
      </w:pPr>
    </w:p>
    <w:p w:rsidR="00393765" w:rsidRDefault="00393765" w:rsidP="008A20E7">
      <w:pPr>
        <w:spacing w:after="0"/>
        <w:rPr>
          <w:rFonts w:ascii="Century Gothic" w:hAnsi="Century Gothic"/>
          <w:color w:val="1F497D"/>
        </w:rPr>
      </w:pPr>
      <w:r>
        <w:rPr>
          <w:rFonts w:ascii="Century Gothic" w:hAnsi="Century Gothic" w:cs="Tahoma"/>
        </w:rPr>
        <w:t xml:space="preserve">To apply for this vacancy please email </w:t>
      </w:r>
      <w:hyperlink r:id="rId9" w:history="1">
        <w:r>
          <w:rPr>
            <w:rStyle w:val="Hyperlink"/>
            <w:rFonts w:ascii="Century Gothic" w:hAnsi="Century Gothic"/>
          </w:rPr>
          <w:t>jobs@phillipjeffries.com</w:t>
        </w:r>
      </w:hyperlink>
    </w:p>
    <w:p w:rsidR="00393765" w:rsidRDefault="00393765" w:rsidP="008A20E7">
      <w:pPr>
        <w:spacing w:after="0"/>
        <w:rPr>
          <w:rFonts w:ascii="Century Gothic" w:hAnsi="Century Gothic"/>
          <w:color w:val="1F497D"/>
        </w:rPr>
      </w:pPr>
    </w:p>
    <w:p w:rsidR="008A20E7" w:rsidRPr="00941DF1" w:rsidRDefault="008A20E7" w:rsidP="008A20E7">
      <w:pPr>
        <w:spacing w:after="0"/>
        <w:rPr>
          <w:rFonts w:ascii="Century Gothic" w:hAnsi="Century Gothic" w:cs="Tahoma"/>
        </w:rPr>
      </w:pPr>
      <w:bookmarkStart w:id="0" w:name="_GoBack"/>
      <w:bookmarkEnd w:id="0"/>
      <w:r w:rsidRPr="00941DF1">
        <w:rPr>
          <w:rFonts w:ascii="Century Gothic" w:hAnsi="Century Gothic" w:cs="Tahoma"/>
        </w:rPr>
        <w:t xml:space="preserve">To learn more about Phillip Jeffries, please visit us at </w:t>
      </w:r>
      <w:hyperlink r:id="rId10" w:history="1">
        <w:r w:rsidRPr="0001684C">
          <w:rPr>
            <w:rStyle w:val="Hyperlink"/>
            <w:rFonts w:ascii="Century Gothic" w:hAnsi="Century Gothic"/>
          </w:rPr>
          <w:t>www.phillipjeffries.com</w:t>
        </w:r>
      </w:hyperlink>
      <w:r w:rsidRPr="00941DF1">
        <w:rPr>
          <w:rFonts w:ascii="Century Gothic" w:hAnsi="Century Gothic" w:cs="Tahoma"/>
        </w:rPr>
        <w:t xml:space="preserve">. </w:t>
      </w:r>
    </w:p>
    <w:p w:rsidR="008A20E7" w:rsidRPr="00941DF1" w:rsidRDefault="008A20E7" w:rsidP="008A20E7">
      <w:pPr>
        <w:spacing w:after="0"/>
        <w:rPr>
          <w:rFonts w:ascii="Century Gothic" w:hAnsi="Century Gothic" w:cs="Tahoma"/>
        </w:rPr>
      </w:pPr>
    </w:p>
    <w:p w:rsidR="00D801D8" w:rsidRPr="00941DF1" w:rsidRDefault="00D801D8" w:rsidP="008A20E7">
      <w:pPr>
        <w:spacing w:after="0"/>
        <w:jc w:val="center"/>
        <w:rPr>
          <w:rFonts w:ascii="Century Gothic" w:hAnsi="Century Gothic" w:cs="Tahoma"/>
        </w:rPr>
      </w:pPr>
    </w:p>
    <w:sectPr w:rsidR="00D801D8" w:rsidRPr="00941DF1" w:rsidSect="0058127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6E" w:rsidRDefault="00B7316E" w:rsidP="00581274">
      <w:pPr>
        <w:spacing w:after="0" w:line="240" w:lineRule="auto"/>
      </w:pPr>
      <w:r>
        <w:separator/>
      </w:r>
    </w:p>
  </w:endnote>
  <w:endnote w:type="continuationSeparator" w:id="0">
    <w:p w:rsidR="00B7316E" w:rsidRDefault="00B7316E" w:rsidP="0058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74" w:rsidRPr="00581274" w:rsidRDefault="00581274">
    <w:pPr>
      <w:pStyle w:val="Footer"/>
      <w:rPr>
        <w:color w:val="3C1400"/>
      </w:rPr>
    </w:pPr>
  </w:p>
  <w:p w:rsidR="00581274" w:rsidRDefault="0058127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6E" w:rsidRDefault="00B7316E" w:rsidP="00581274">
      <w:pPr>
        <w:spacing w:after="0" w:line="240" w:lineRule="auto"/>
      </w:pPr>
      <w:r>
        <w:separator/>
      </w:r>
    </w:p>
  </w:footnote>
  <w:footnote w:type="continuationSeparator" w:id="0">
    <w:p w:rsidR="00B7316E" w:rsidRDefault="00B7316E" w:rsidP="0058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2D7"/>
    <w:multiLevelType w:val="multilevel"/>
    <w:tmpl w:val="22F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8727D"/>
    <w:multiLevelType w:val="hybridMultilevel"/>
    <w:tmpl w:val="19B4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2363"/>
    <w:multiLevelType w:val="hybridMultilevel"/>
    <w:tmpl w:val="843A37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967BE"/>
    <w:multiLevelType w:val="hybridMultilevel"/>
    <w:tmpl w:val="5AEC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958AC"/>
    <w:multiLevelType w:val="hybridMultilevel"/>
    <w:tmpl w:val="28F6B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E4331"/>
    <w:multiLevelType w:val="hybridMultilevel"/>
    <w:tmpl w:val="BE2AF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B185C"/>
    <w:multiLevelType w:val="hybridMultilevel"/>
    <w:tmpl w:val="7EA274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6158F"/>
    <w:multiLevelType w:val="hybridMultilevel"/>
    <w:tmpl w:val="79529B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783FE9"/>
    <w:multiLevelType w:val="hybridMultilevel"/>
    <w:tmpl w:val="16EC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C2311"/>
    <w:multiLevelType w:val="hybridMultilevel"/>
    <w:tmpl w:val="16D417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E34E31"/>
    <w:multiLevelType w:val="hybridMultilevel"/>
    <w:tmpl w:val="DD4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58A9"/>
    <w:multiLevelType w:val="hybridMultilevel"/>
    <w:tmpl w:val="1084D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D60CA"/>
    <w:multiLevelType w:val="hybridMultilevel"/>
    <w:tmpl w:val="C1427D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27920"/>
    <w:multiLevelType w:val="hybridMultilevel"/>
    <w:tmpl w:val="2E189B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E0870"/>
    <w:multiLevelType w:val="hybridMultilevel"/>
    <w:tmpl w:val="C152E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A6E56"/>
    <w:multiLevelType w:val="hybridMultilevel"/>
    <w:tmpl w:val="74C2A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03F3"/>
    <w:multiLevelType w:val="hybridMultilevel"/>
    <w:tmpl w:val="65B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267F2"/>
    <w:multiLevelType w:val="hybridMultilevel"/>
    <w:tmpl w:val="1C60D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17325"/>
    <w:multiLevelType w:val="hybridMultilevel"/>
    <w:tmpl w:val="388252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468A7"/>
    <w:multiLevelType w:val="hybridMultilevel"/>
    <w:tmpl w:val="1EEC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47B18"/>
    <w:multiLevelType w:val="hybridMultilevel"/>
    <w:tmpl w:val="257C93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801296"/>
    <w:multiLevelType w:val="hybridMultilevel"/>
    <w:tmpl w:val="8CBEF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C43514"/>
    <w:multiLevelType w:val="hybridMultilevel"/>
    <w:tmpl w:val="F1B0A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95CAC"/>
    <w:multiLevelType w:val="hybridMultilevel"/>
    <w:tmpl w:val="D89A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121B3"/>
    <w:multiLevelType w:val="hybridMultilevel"/>
    <w:tmpl w:val="F484F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4D1B"/>
    <w:multiLevelType w:val="hybridMultilevel"/>
    <w:tmpl w:val="8362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17484"/>
    <w:multiLevelType w:val="hybridMultilevel"/>
    <w:tmpl w:val="F39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537BA"/>
    <w:multiLevelType w:val="hybridMultilevel"/>
    <w:tmpl w:val="1BCA9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235E3"/>
    <w:multiLevelType w:val="hybridMultilevel"/>
    <w:tmpl w:val="1668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6273B"/>
    <w:multiLevelType w:val="hybridMultilevel"/>
    <w:tmpl w:val="66E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F3E7E"/>
    <w:multiLevelType w:val="hybridMultilevel"/>
    <w:tmpl w:val="42320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234C"/>
    <w:multiLevelType w:val="hybridMultilevel"/>
    <w:tmpl w:val="AE80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05C5A"/>
    <w:multiLevelType w:val="hybridMultilevel"/>
    <w:tmpl w:val="810E86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007AB"/>
    <w:multiLevelType w:val="multilevel"/>
    <w:tmpl w:val="A3E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6F120F"/>
    <w:multiLevelType w:val="hybridMultilevel"/>
    <w:tmpl w:val="B74C6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C4A82"/>
    <w:multiLevelType w:val="hybridMultilevel"/>
    <w:tmpl w:val="487C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C4017"/>
    <w:multiLevelType w:val="hybridMultilevel"/>
    <w:tmpl w:val="8640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247FF"/>
    <w:multiLevelType w:val="hybridMultilevel"/>
    <w:tmpl w:val="9D740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C11AA"/>
    <w:multiLevelType w:val="hybridMultilevel"/>
    <w:tmpl w:val="D916D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34542"/>
    <w:multiLevelType w:val="hybridMultilevel"/>
    <w:tmpl w:val="73D63F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31B72"/>
    <w:multiLevelType w:val="hybridMultilevel"/>
    <w:tmpl w:val="15F8178E"/>
    <w:lvl w:ilvl="0" w:tplc="0409000F">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7"/>
  </w:num>
  <w:num w:numId="2">
    <w:abstractNumId w:val="30"/>
  </w:num>
  <w:num w:numId="3">
    <w:abstractNumId w:val="11"/>
  </w:num>
  <w:num w:numId="4">
    <w:abstractNumId w:val="28"/>
  </w:num>
  <w:num w:numId="5">
    <w:abstractNumId w:val="3"/>
  </w:num>
  <w:num w:numId="6">
    <w:abstractNumId w:val="1"/>
  </w:num>
  <w:num w:numId="7">
    <w:abstractNumId w:val="24"/>
  </w:num>
  <w:num w:numId="8">
    <w:abstractNumId w:val="5"/>
  </w:num>
  <w:num w:numId="9">
    <w:abstractNumId w:val="14"/>
  </w:num>
  <w:num w:numId="10">
    <w:abstractNumId w:val="27"/>
  </w:num>
  <w:num w:numId="11">
    <w:abstractNumId w:val="26"/>
  </w:num>
  <w:num w:numId="12">
    <w:abstractNumId w:val="23"/>
  </w:num>
  <w:num w:numId="13">
    <w:abstractNumId w:val="22"/>
  </w:num>
  <w:num w:numId="14">
    <w:abstractNumId w:val="19"/>
  </w:num>
  <w:num w:numId="15">
    <w:abstractNumId w:val="16"/>
  </w:num>
  <w:num w:numId="16">
    <w:abstractNumId w:val="25"/>
  </w:num>
  <w:num w:numId="17">
    <w:abstractNumId w:val="8"/>
  </w:num>
  <w:num w:numId="18">
    <w:abstractNumId w:val="36"/>
  </w:num>
  <w:num w:numId="19">
    <w:abstractNumId w:val="31"/>
  </w:num>
  <w:num w:numId="20">
    <w:abstractNumId w:val="35"/>
  </w:num>
  <w:num w:numId="21">
    <w:abstractNumId w:val="0"/>
  </w:num>
  <w:num w:numId="22">
    <w:abstractNumId w:val="33"/>
  </w:num>
  <w:num w:numId="23">
    <w:abstractNumId w:val="29"/>
  </w:num>
  <w:num w:numId="24">
    <w:abstractNumId w:val="17"/>
  </w:num>
  <w:num w:numId="25">
    <w:abstractNumId w:val="2"/>
  </w:num>
  <w:num w:numId="26">
    <w:abstractNumId w:val="4"/>
  </w:num>
  <w:num w:numId="27">
    <w:abstractNumId w:val="12"/>
  </w:num>
  <w:num w:numId="28">
    <w:abstractNumId w:val="13"/>
  </w:num>
  <w:num w:numId="29">
    <w:abstractNumId w:val="20"/>
  </w:num>
  <w:num w:numId="30">
    <w:abstractNumId w:val="21"/>
  </w:num>
  <w:num w:numId="31">
    <w:abstractNumId w:val="15"/>
  </w:num>
  <w:num w:numId="32">
    <w:abstractNumId w:val="34"/>
  </w:num>
  <w:num w:numId="33">
    <w:abstractNumId w:val="10"/>
  </w:num>
  <w:num w:numId="34">
    <w:abstractNumId w:val="38"/>
  </w:num>
  <w:num w:numId="35">
    <w:abstractNumId w:val="32"/>
  </w:num>
  <w:num w:numId="36">
    <w:abstractNumId w:val="39"/>
  </w:num>
  <w:num w:numId="37">
    <w:abstractNumId w:val="6"/>
  </w:num>
  <w:num w:numId="38">
    <w:abstractNumId w:val="9"/>
  </w:num>
  <w:num w:numId="39">
    <w:abstractNumId w:val="18"/>
  </w:num>
  <w:num w:numId="40">
    <w:abstractNumId w:val="4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74"/>
    <w:rsid w:val="0001684C"/>
    <w:rsid w:val="00025A25"/>
    <w:rsid w:val="00095F89"/>
    <w:rsid w:val="000A6A15"/>
    <w:rsid w:val="000C43DB"/>
    <w:rsid w:val="000F36CE"/>
    <w:rsid w:val="00164C97"/>
    <w:rsid w:val="00181661"/>
    <w:rsid w:val="001F07D5"/>
    <w:rsid w:val="00206497"/>
    <w:rsid w:val="00207662"/>
    <w:rsid w:val="0023674F"/>
    <w:rsid w:val="00241EE5"/>
    <w:rsid w:val="0024759B"/>
    <w:rsid w:val="0025017B"/>
    <w:rsid w:val="00277277"/>
    <w:rsid w:val="00282D97"/>
    <w:rsid w:val="00294585"/>
    <w:rsid w:val="002A202E"/>
    <w:rsid w:val="002E6852"/>
    <w:rsid w:val="003220CA"/>
    <w:rsid w:val="00393765"/>
    <w:rsid w:val="003D44A2"/>
    <w:rsid w:val="0040535D"/>
    <w:rsid w:val="004424C4"/>
    <w:rsid w:val="00473AF2"/>
    <w:rsid w:val="004A0694"/>
    <w:rsid w:val="004D32BD"/>
    <w:rsid w:val="005443AD"/>
    <w:rsid w:val="005765AA"/>
    <w:rsid w:val="00581274"/>
    <w:rsid w:val="00585514"/>
    <w:rsid w:val="005A15D8"/>
    <w:rsid w:val="005D49F1"/>
    <w:rsid w:val="005F7639"/>
    <w:rsid w:val="00621099"/>
    <w:rsid w:val="00636228"/>
    <w:rsid w:val="0064103F"/>
    <w:rsid w:val="00666322"/>
    <w:rsid w:val="006B0814"/>
    <w:rsid w:val="006C3427"/>
    <w:rsid w:val="00703EBD"/>
    <w:rsid w:val="00741D3A"/>
    <w:rsid w:val="007615E7"/>
    <w:rsid w:val="007A76C6"/>
    <w:rsid w:val="007E3210"/>
    <w:rsid w:val="00817944"/>
    <w:rsid w:val="00821E8F"/>
    <w:rsid w:val="0082367C"/>
    <w:rsid w:val="0086509A"/>
    <w:rsid w:val="00866307"/>
    <w:rsid w:val="00874CDE"/>
    <w:rsid w:val="008813F3"/>
    <w:rsid w:val="008A20E7"/>
    <w:rsid w:val="008A77FF"/>
    <w:rsid w:val="00941DF1"/>
    <w:rsid w:val="00957B0D"/>
    <w:rsid w:val="00961F6E"/>
    <w:rsid w:val="009759B4"/>
    <w:rsid w:val="009E1726"/>
    <w:rsid w:val="00A11C0B"/>
    <w:rsid w:val="00A21E1F"/>
    <w:rsid w:val="00A731EB"/>
    <w:rsid w:val="00A9570B"/>
    <w:rsid w:val="00AA4F93"/>
    <w:rsid w:val="00AC448D"/>
    <w:rsid w:val="00AE7F75"/>
    <w:rsid w:val="00AF4517"/>
    <w:rsid w:val="00AF60C1"/>
    <w:rsid w:val="00B45329"/>
    <w:rsid w:val="00B72AB6"/>
    <w:rsid w:val="00B7316E"/>
    <w:rsid w:val="00B811E4"/>
    <w:rsid w:val="00C0686B"/>
    <w:rsid w:val="00C44153"/>
    <w:rsid w:val="00C50892"/>
    <w:rsid w:val="00D203B8"/>
    <w:rsid w:val="00D30164"/>
    <w:rsid w:val="00D37CE6"/>
    <w:rsid w:val="00D64156"/>
    <w:rsid w:val="00D801D8"/>
    <w:rsid w:val="00D97306"/>
    <w:rsid w:val="00DC0E18"/>
    <w:rsid w:val="00DC1E45"/>
    <w:rsid w:val="00E14976"/>
    <w:rsid w:val="00E30171"/>
    <w:rsid w:val="00E3352D"/>
    <w:rsid w:val="00E41AB6"/>
    <w:rsid w:val="00EC5CB5"/>
    <w:rsid w:val="00EF0737"/>
    <w:rsid w:val="00EF470B"/>
    <w:rsid w:val="00EF7D6D"/>
    <w:rsid w:val="00F25DAB"/>
    <w:rsid w:val="00F378BE"/>
    <w:rsid w:val="00F523C4"/>
    <w:rsid w:val="00F52F8F"/>
    <w:rsid w:val="00F90C2A"/>
    <w:rsid w:val="00F94A68"/>
    <w:rsid w:val="00F9666E"/>
    <w:rsid w:val="00FC0A6D"/>
    <w:rsid w:val="00FE2205"/>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FCEE20"/>
  <w15:docId w15:val="{90857AA3-E2EF-4299-A578-5C0B27C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74"/>
    <w:rPr>
      <w:rFonts w:ascii="Tahoma" w:hAnsi="Tahoma" w:cs="Tahoma"/>
      <w:sz w:val="16"/>
      <w:szCs w:val="16"/>
    </w:rPr>
  </w:style>
  <w:style w:type="paragraph" w:customStyle="1" w:styleId="DocumentLabel">
    <w:name w:val="Document Label"/>
    <w:basedOn w:val="Normal"/>
    <w:rsid w:val="00581274"/>
    <w:pPr>
      <w:keepNext/>
      <w:keepLines/>
      <w:spacing w:before="400" w:after="120" w:line="240" w:lineRule="atLeast"/>
    </w:pPr>
    <w:rPr>
      <w:rFonts w:ascii="Arial Black" w:eastAsia="Times New Roman" w:hAnsi="Arial Black" w:cs="Times New Roman"/>
      <w:spacing w:val="-100"/>
      <w:kern w:val="28"/>
      <w:sz w:val="108"/>
      <w:szCs w:val="20"/>
    </w:rPr>
  </w:style>
  <w:style w:type="paragraph" w:styleId="Header">
    <w:name w:val="header"/>
    <w:basedOn w:val="Normal"/>
    <w:link w:val="HeaderChar"/>
    <w:uiPriority w:val="99"/>
    <w:unhideWhenUsed/>
    <w:rsid w:val="0058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74"/>
  </w:style>
  <w:style w:type="paragraph" w:styleId="Footer">
    <w:name w:val="footer"/>
    <w:basedOn w:val="Normal"/>
    <w:link w:val="FooterChar"/>
    <w:uiPriority w:val="99"/>
    <w:unhideWhenUsed/>
    <w:rsid w:val="0058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74"/>
  </w:style>
  <w:style w:type="character" w:styleId="Hyperlink">
    <w:name w:val="Hyperlink"/>
    <w:basedOn w:val="DefaultParagraphFont"/>
    <w:uiPriority w:val="99"/>
    <w:unhideWhenUsed/>
    <w:rsid w:val="00581274"/>
    <w:rPr>
      <w:color w:val="0000FF" w:themeColor="hyperlink"/>
      <w:u w:val="single"/>
    </w:rPr>
  </w:style>
  <w:style w:type="paragraph" w:styleId="ListParagraph">
    <w:name w:val="List Paragraph"/>
    <w:basedOn w:val="Normal"/>
    <w:uiPriority w:val="34"/>
    <w:qFormat/>
    <w:rsid w:val="00D37CE6"/>
    <w:pPr>
      <w:ind w:left="720"/>
      <w:contextualSpacing/>
    </w:pPr>
  </w:style>
  <w:style w:type="paragraph" w:styleId="Revision">
    <w:name w:val="Revision"/>
    <w:hidden/>
    <w:uiPriority w:val="99"/>
    <w:semiHidden/>
    <w:rsid w:val="00DC1E45"/>
    <w:pPr>
      <w:spacing w:after="0" w:line="240" w:lineRule="auto"/>
    </w:pPr>
  </w:style>
  <w:style w:type="table" w:styleId="TableGrid">
    <w:name w:val="Table Grid"/>
    <w:basedOn w:val="TableNormal"/>
    <w:uiPriority w:val="59"/>
    <w:rsid w:val="0040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01D8"/>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7615E7"/>
    <w:pPr>
      <w:spacing w:after="0" w:line="240" w:lineRule="auto"/>
      <w:jc w:val="center"/>
    </w:pPr>
    <w:rPr>
      <w:rFonts w:ascii="Times New Roman" w:eastAsia="Times New Roman" w:hAnsi="Times New Roman" w:cs="Times New Roman"/>
      <w:b/>
      <w:bCs/>
      <w:sz w:val="32"/>
      <w:szCs w:val="24"/>
      <w:lang w:val="en-GB" w:eastAsia="en-GB"/>
    </w:rPr>
  </w:style>
  <w:style w:type="character" w:customStyle="1" w:styleId="TitleChar">
    <w:name w:val="Title Char"/>
    <w:basedOn w:val="DefaultParagraphFont"/>
    <w:link w:val="Title"/>
    <w:rsid w:val="007615E7"/>
    <w:rPr>
      <w:rFonts w:ascii="Times New Roman" w:eastAsia="Times New Roman" w:hAnsi="Times New Roman" w:cs="Times New Roman"/>
      <w:b/>
      <w:bCs/>
      <w:sz w:val="32"/>
      <w:szCs w:val="24"/>
      <w:lang w:val="en-GB" w:eastAsia="en-GB"/>
    </w:rPr>
  </w:style>
  <w:style w:type="paragraph" w:customStyle="1" w:styleId="Default">
    <w:name w:val="Default"/>
    <w:rsid w:val="005F7639"/>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5F7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4504">
      <w:bodyDiv w:val="1"/>
      <w:marLeft w:val="0"/>
      <w:marRight w:val="0"/>
      <w:marTop w:val="0"/>
      <w:marBottom w:val="0"/>
      <w:divBdr>
        <w:top w:val="none" w:sz="0" w:space="0" w:color="auto"/>
        <w:left w:val="none" w:sz="0" w:space="0" w:color="auto"/>
        <w:bottom w:val="none" w:sz="0" w:space="0" w:color="auto"/>
        <w:right w:val="none" w:sz="0" w:space="0" w:color="auto"/>
      </w:divBdr>
    </w:div>
    <w:div w:id="1154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illipjeffries.com" TargetMode="External"/><Relationship Id="rId4" Type="http://schemas.openxmlformats.org/officeDocument/2006/relationships/settings" Target="settings.xml"/><Relationship Id="rId9" Type="http://schemas.openxmlformats.org/officeDocument/2006/relationships/hyperlink" Target="mailto:jobs@phillipjeff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0939-E729-42A1-8CC1-305A74A9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McGeough</dc:creator>
  <cp:lastModifiedBy>Emily McClelland</cp:lastModifiedBy>
  <cp:revision>4</cp:revision>
  <cp:lastPrinted>2014-10-28T21:17:00Z</cp:lastPrinted>
  <dcterms:created xsi:type="dcterms:W3CDTF">2018-01-29T14:00:00Z</dcterms:created>
  <dcterms:modified xsi:type="dcterms:W3CDTF">2018-10-15T14:10:00Z</dcterms:modified>
</cp:coreProperties>
</file>