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182B" w14:textId="77777777" w:rsidR="00A25CE4" w:rsidRDefault="00A25CE4" w:rsidP="00A25C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</w:rPr>
        <w:br/>
      </w:r>
    </w:p>
    <w:p w14:paraId="5BD43D9A" w14:textId="542F755A" w:rsidR="00A25CE4" w:rsidRPr="006D7616" w:rsidRDefault="00A25CE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Northbrook Furniture</w:t>
      </w:r>
      <w:r w:rsidR="00746E98" w:rsidRPr="006D7616">
        <w:rPr>
          <w:rStyle w:val="qowt-font7-arial"/>
          <w:color w:val="000000"/>
          <w:sz w:val="24"/>
          <w:szCs w:val="24"/>
        </w:rPr>
        <w:t xml:space="preserve"> specialise</w:t>
      </w:r>
      <w:r w:rsidRPr="006D7616">
        <w:rPr>
          <w:rStyle w:val="qowt-font7-arial"/>
          <w:color w:val="000000"/>
          <w:sz w:val="24"/>
          <w:szCs w:val="24"/>
        </w:rPr>
        <w:t xml:space="preserve"> in </w:t>
      </w:r>
      <w:r w:rsidR="00746E98" w:rsidRPr="006D7616">
        <w:rPr>
          <w:rStyle w:val="qowt-font7-arial"/>
          <w:color w:val="000000"/>
          <w:sz w:val="24"/>
          <w:szCs w:val="24"/>
        </w:rPr>
        <w:t>the production and manufacture</w:t>
      </w:r>
      <w:r w:rsidRPr="006D7616">
        <w:rPr>
          <w:rStyle w:val="qowt-font7-arial"/>
          <w:color w:val="000000"/>
          <w:sz w:val="24"/>
          <w:szCs w:val="24"/>
        </w:rPr>
        <w:t xml:space="preserve"> of bespoke luxury </w:t>
      </w:r>
      <w:r w:rsidR="00746E98" w:rsidRPr="006D7616">
        <w:rPr>
          <w:rStyle w:val="qowt-font7-arial"/>
          <w:color w:val="000000"/>
          <w:sz w:val="24"/>
          <w:szCs w:val="24"/>
        </w:rPr>
        <w:t>upholstered furniture from our</w:t>
      </w:r>
      <w:r w:rsidRPr="006D7616">
        <w:rPr>
          <w:rStyle w:val="qowt-font7-arial"/>
          <w:color w:val="000000"/>
          <w:sz w:val="24"/>
          <w:szCs w:val="24"/>
        </w:rPr>
        <w:t xml:space="preserve"> NW London</w:t>
      </w:r>
      <w:r w:rsidR="00746E98" w:rsidRPr="006D7616">
        <w:rPr>
          <w:rStyle w:val="qowt-font7-arial"/>
          <w:color w:val="000000"/>
          <w:sz w:val="24"/>
          <w:szCs w:val="24"/>
        </w:rPr>
        <w:t xml:space="preserve"> </w:t>
      </w:r>
      <w:r w:rsidR="00DB5C24">
        <w:rPr>
          <w:rStyle w:val="qowt-font7-arial"/>
          <w:color w:val="000000"/>
          <w:sz w:val="24"/>
          <w:szCs w:val="24"/>
        </w:rPr>
        <w:t>workshop catering</w:t>
      </w:r>
      <w:r w:rsidR="00746E98" w:rsidRPr="006D7616">
        <w:rPr>
          <w:rStyle w:val="qowt-font7-arial"/>
          <w:color w:val="000000"/>
          <w:sz w:val="24"/>
          <w:szCs w:val="24"/>
        </w:rPr>
        <w:t xml:space="preserve"> for interior designers and architects</w:t>
      </w:r>
      <w:r w:rsidRPr="006D7616">
        <w:rPr>
          <w:rStyle w:val="qowt-font7-arial"/>
          <w:color w:val="000000"/>
          <w:sz w:val="24"/>
          <w:szCs w:val="24"/>
        </w:rPr>
        <w:t>. Owing to a committed and talented production team with a strong ethos to great quality we have built up a loyal clientele</w:t>
      </w:r>
      <w:r w:rsidR="00746E98" w:rsidRPr="006D7616">
        <w:rPr>
          <w:rStyle w:val="qowt-font7-arial"/>
          <w:color w:val="000000"/>
          <w:sz w:val="24"/>
          <w:szCs w:val="24"/>
        </w:rPr>
        <w:t xml:space="preserve"> and demand has been strong</w:t>
      </w:r>
      <w:r w:rsidRPr="006D7616">
        <w:rPr>
          <w:rStyle w:val="qowt-font7-arial"/>
          <w:color w:val="000000"/>
          <w:sz w:val="24"/>
          <w:szCs w:val="24"/>
        </w:rPr>
        <w:t>.</w:t>
      </w:r>
    </w:p>
    <w:p w14:paraId="33EF143D" w14:textId="77777777" w:rsidR="00A25CE4" w:rsidRPr="006D7616" w:rsidRDefault="00A25CE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29EF1AD6" w14:textId="313C4778" w:rsidR="00A767CC" w:rsidRDefault="00A25CE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We are now looking for an enterprising motivated salesperson to join the company and help maintain the momentum we have built upon.</w:t>
      </w:r>
      <w:r w:rsidR="00DB5C24">
        <w:rPr>
          <w:rStyle w:val="qowt-font7-arial"/>
          <w:color w:val="000000"/>
          <w:sz w:val="24"/>
          <w:szCs w:val="24"/>
        </w:rPr>
        <w:t xml:space="preserve"> Ideally we are looking for a candidate who is already well established in the design sector and who already benefits from having contacts in various companies.</w:t>
      </w:r>
    </w:p>
    <w:p w14:paraId="4BFA7ED8" w14:textId="77777777" w:rsidR="00DB5C24" w:rsidRPr="006D7616" w:rsidRDefault="00DB5C2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1C3F117E" w14:textId="2489DB66" w:rsidR="00A767CC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The candidate will be expected to:</w:t>
      </w:r>
    </w:p>
    <w:p w14:paraId="358596D9" w14:textId="77777777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461125D6" w14:textId="40929D6C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Develop a sales strategy to target new clients and opportunities.</w:t>
      </w:r>
    </w:p>
    <w:p w14:paraId="53AE03FC" w14:textId="545087DA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Undertake a campaign on email, telephone and in person of representing the company and its products.</w:t>
      </w:r>
    </w:p>
    <w:p w14:paraId="6C500158" w14:textId="1B998230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Generate quotes and in turn convert into sales.</w:t>
      </w:r>
    </w:p>
    <w:p w14:paraId="30788BD7" w14:textId="63C8886B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Process all paperwork so that information is communicated effectively to the production team.</w:t>
      </w:r>
    </w:p>
    <w:p w14:paraId="6B241F10" w14:textId="1F7F4694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Be first point of contact for any aftersales enquiries.</w:t>
      </w:r>
    </w:p>
    <w:p w14:paraId="1F266862" w14:textId="77777777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708E9292" w14:textId="77777777" w:rsidR="00DB5C24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 xml:space="preserve">For this Northbrook offer a market competitive commission based salary with OTE circa £36,000. </w:t>
      </w:r>
      <w:r w:rsidR="006D7616" w:rsidRPr="006D7616">
        <w:rPr>
          <w:rStyle w:val="qowt-font7-arial"/>
          <w:color w:val="000000"/>
          <w:sz w:val="24"/>
          <w:szCs w:val="24"/>
        </w:rPr>
        <w:t>Commission</w:t>
      </w:r>
      <w:r w:rsidRPr="006D7616">
        <w:rPr>
          <w:rStyle w:val="qowt-font7-arial"/>
          <w:color w:val="000000"/>
          <w:sz w:val="24"/>
          <w:szCs w:val="24"/>
        </w:rPr>
        <w:t xml:space="preserve"> is uncapped so would really suit driven and ambitious candidates. </w:t>
      </w:r>
    </w:p>
    <w:p w14:paraId="2F30F154" w14:textId="77777777" w:rsidR="00DB5C24" w:rsidRDefault="00DB5C2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7933AD67" w14:textId="52E18364" w:rsidR="00746E98" w:rsidRPr="006D7616" w:rsidRDefault="00DB5C24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proofErr w:type="gramStart"/>
      <w:r>
        <w:rPr>
          <w:rStyle w:val="qowt-font7-arial"/>
          <w:color w:val="000000"/>
          <w:sz w:val="24"/>
          <w:szCs w:val="24"/>
        </w:rPr>
        <w:t>Position benefits from f</w:t>
      </w:r>
      <w:r w:rsidR="006D7616" w:rsidRPr="006D7616">
        <w:rPr>
          <w:rStyle w:val="qowt-font7-arial"/>
          <w:color w:val="000000"/>
          <w:sz w:val="24"/>
          <w:szCs w:val="24"/>
        </w:rPr>
        <w:t xml:space="preserve">lexible </w:t>
      </w:r>
      <w:r>
        <w:rPr>
          <w:rStyle w:val="qowt-font7-arial"/>
          <w:color w:val="000000"/>
          <w:sz w:val="24"/>
          <w:szCs w:val="24"/>
        </w:rPr>
        <w:t>working arrangements and holidays.</w:t>
      </w:r>
      <w:proofErr w:type="gramEnd"/>
      <w:r>
        <w:rPr>
          <w:rStyle w:val="qowt-font7-arial"/>
          <w:color w:val="000000"/>
          <w:sz w:val="24"/>
          <w:szCs w:val="24"/>
        </w:rPr>
        <w:t xml:space="preserve"> We also offer t</w:t>
      </w:r>
      <w:r w:rsidR="006D7616" w:rsidRPr="006D7616">
        <w:rPr>
          <w:rStyle w:val="qowt-font7-arial"/>
          <w:color w:val="000000"/>
          <w:sz w:val="24"/>
          <w:szCs w:val="24"/>
        </w:rPr>
        <w:t xml:space="preserve">he space to grow and develop </w:t>
      </w:r>
      <w:r>
        <w:rPr>
          <w:rStyle w:val="qowt-font7-arial"/>
          <w:color w:val="000000"/>
          <w:sz w:val="24"/>
          <w:szCs w:val="24"/>
        </w:rPr>
        <w:t>the</w:t>
      </w:r>
      <w:r w:rsidR="006D7616" w:rsidRPr="006D7616">
        <w:rPr>
          <w:rStyle w:val="qowt-font7-arial"/>
          <w:color w:val="000000"/>
          <w:sz w:val="24"/>
          <w:szCs w:val="24"/>
        </w:rPr>
        <w:t xml:space="preserve"> company. </w:t>
      </w:r>
    </w:p>
    <w:p w14:paraId="0E121CFE" w14:textId="77777777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67EEEA21" w14:textId="290E84D3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Candidate must have:</w:t>
      </w:r>
      <w:bookmarkStart w:id="0" w:name="_GoBack"/>
      <w:bookmarkEnd w:id="0"/>
    </w:p>
    <w:p w14:paraId="5398D41F" w14:textId="77777777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03BD31C7" w14:textId="28015DA4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proofErr w:type="gramStart"/>
      <w:r w:rsidRPr="006D7616">
        <w:rPr>
          <w:rStyle w:val="qowt-font7-arial"/>
          <w:color w:val="000000"/>
          <w:sz w:val="24"/>
          <w:szCs w:val="24"/>
        </w:rPr>
        <w:t>Full driving license (and own car is preferable though limited use of company car possible).</w:t>
      </w:r>
      <w:proofErr w:type="gramEnd"/>
    </w:p>
    <w:p w14:paraId="5C223969" w14:textId="53B57782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Sales experience and preferably an established client portfolio.</w:t>
      </w:r>
    </w:p>
    <w:p w14:paraId="57723704" w14:textId="1CFB0151" w:rsidR="00746E98" w:rsidRPr="006D7616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proofErr w:type="gramStart"/>
      <w:r w:rsidRPr="006D7616">
        <w:rPr>
          <w:rStyle w:val="qowt-font7-arial"/>
          <w:color w:val="000000"/>
          <w:sz w:val="24"/>
          <w:szCs w:val="24"/>
        </w:rPr>
        <w:t>Excellent presentation skills.</w:t>
      </w:r>
      <w:proofErr w:type="gramEnd"/>
    </w:p>
    <w:p w14:paraId="2A48D5B8" w14:textId="5B2C314E" w:rsidR="006D7616" w:rsidRPr="006D7616" w:rsidRDefault="006D7616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proofErr w:type="gramStart"/>
      <w:r w:rsidRPr="006D7616">
        <w:rPr>
          <w:rStyle w:val="qowt-font7-arial"/>
          <w:color w:val="000000"/>
          <w:sz w:val="24"/>
          <w:szCs w:val="24"/>
        </w:rPr>
        <w:t>Strong management and organisational skills.</w:t>
      </w:r>
      <w:proofErr w:type="gramEnd"/>
    </w:p>
    <w:p w14:paraId="473BC61D" w14:textId="496C7752" w:rsidR="006D7616" w:rsidRPr="006D7616" w:rsidRDefault="006D7616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Be able to self manage.</w:t>
      </w:r>
    </w:p>
    <w:p w14:paraId="4BEDF17B" w14:textId="77777777" w:rsidR="006D7616" w:rsidRPr="006D7616" w:rsidRDefault="006D7616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</w:p>
    <w:p w14:paraId="0255E590" w14:textId="34546BAD" w:rsidR="006D7616" w:rsidRPr="006D7616" w:rsidRDefault="006D7616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  <w:sz w:val="24"/>
          <w:szCs w:val="24"/>
        </w:rPr>
      </w:pPr>
      <w:r w:rsidRPr="006D7616">
        <w:rPr>
          <w:rStyle w:val="qowt-font7-arial"/>
          <w:color w:val="000000"/>
          <w:sz w:val="24"/>
          <w:szCs w:val="24"/>
        </w:rPr>
        <w:t>All CVs should be sent to info@northbrookfurniture.com</w:t>
      </w:r>
    </w:p>
    <w:p w14:paraId="385E8402" w14:textId="77777777" w:rsidR="00746E98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rStyle w:val="qowt-font7-arial"/>
          <w:color w:val="000000"/>
        </w:rPr>
      </w:pPr>
    </w:p>
    <w:p w14:paraId="0934674D" w14:textId="77777777" w:rsidR="00746E98" w:rsidRPr="00A767CC" w:rsidRDefault="00746E98" w:rsidP="00A25CE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1EED0B7" w14:textId="77777777" w:rsidR="00A25CE4" w:rsidRDefault="00A25CE4"/>
    <w:sectPr w:rsidR="00A25CE4" w:rsidSect="00984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276" w:bottom="1440" w:left="284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1292" w14:textId="77777777" w:rsidR="00746E98" w:rsidRDefault="00746E98" w:rsidP="009844B4">
      <w:r>
        <w:separator/>
      </w:r>
    </w:p>
  </w:endnote>
  <w:endnote w:type="continuationSeparator" w:id="0">
    <w:p w14:paraId="0E52236F" w14:textId="77777777" w:rsidR="00746E98" w:rsidRDefault="00746E98" w:rsidP="009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0C2A" w14:textId="77777777" w:rsidR="00746E98" w:rsidRDefault="00DB5C24">
    <w:pPr>
      <w:pStyle w:val="Footer"/>
    </w:pPr>
    <w:sdt>
      <w:sdtPr>
        <w:id w:val="969400743"/>
        <w:temporary/>
        <w:showingPlcHdr/>
      </w:sdtPr>
      <w:sdtEndPr/>
      <w:sdtContent>
        <w:r w:rsidR="00746E98">
          <w:t>[Type text]</w:t>
        </w:r>
      </w:sdtContent>
    </w:sdt>
    <w:r w:rsidR="00746E9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46E98">
          <w:t>[Type text]</w:t>
        </w:r>
      </w:sdtContent>
    </w:sdt>
    <w:r w:rsidR="00746E9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46E9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2460" w14:textId="1BCAB4C4" w:rsidR="00746E98" w:rsidRPr="009844B4" w:rsidRDefault="00746E98" w:rsidP="009844B4">
    <w:pPr>
      <w:jc w:val="center"/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</w:pPr>
    <w:r w:rsidRPr="009844B4">
      <w:rPr>
        <w:rFonts w:asciiTheme="majorHAnsi" w:hAnsiTheme="majorHAnsi"/>
        <w:i/>
        <w:color w:val="000000" w:themeColor="text1"/>
        <w:sz w:val="18"/>
        <w:szCs w:val="18"/>
      </w:rPr>
      <w:t xml:space="preserve">Northbrook Furniture Limited is registered in England and Wales No. </w:t>
    </w:r>
    <w:r w:rsidRPr="009844B4"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 xml:space="preserve">10784806 VAT </w:t>
    </w:r>
    <w:r w:rsidRPr="00F211C9">
      <w:rPr>
        <w:rFonts w:asciiTheme="majorHAnsi" w:hAnsiTheme="majorHAnsi"/>
        <w:i/>
        <w:color w:val="000000" w:themeColor="text1"/>
        <w:sz w:val="18"/>
        <w:szCs w:val="18"/>
      </w:rPr>
      <w:t>No</w:t>
    </w:r>
    <w:r>
      <w:rPr>
        <w:rFonts w:asciiTheme="majorHAnsi" w:hAnsiTheme="majorHAnsi"/>
        <w:i/>
        <w:color w:val="000000" w:themeColor="text1"/>
        <w:sz w:val="18"/>
        <w:szCs w:val="18"/>
      </w:rPr>
      <w:t>.</w:t>
    </w:r>
    <w:r w:rsidRPr="00F211C9">
      <w:rPr>
        <w:rFonts w:asciiTheme="majorHAnsi" w:hAnsiTheme="majorHAnsi"/>
        <w:i/>
        <w:color w:val="000000" w:themeColor="text1"/>
        <w:sz w:val="18"/>
        <w:szCs w:val="18"/>
      </w:rPr>
      <w:t xml:space="preserve"> 269 6460 60.</w:t>
    </w:r>
  </w:p>
  <w:p w14:paraId="3D513045" w14:textId="77777777" w:rsidR="00746E98" w:rsidRPr="009844B4" w:rsidRDefault="00746E98" w:rsidP="009844B4">
    <w:pPr>
      <w:jc w:val="center"/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</w:pPr>
    <w:r w:rsidRPr="009844B4"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Registered Office: Odeon House, 146 College Road, Harrow, HA1 1BH.</w:t>
    </w:r>
  </w:p>
  <w:p w14:paraId="6EB5A626" w14:textId="77777777" w:rsidR="00746E98" w:rsidRPr="009844B4" w:rsidRDefault="00746E98" w:rsidP="009844B4">
    <w:pPr>
      <w:jc w:val="center"/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</w:pPr>
    <w:r w:rsidRPr="009844B4"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Tel: 020</w:t>
    </w:r>
    <w:r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3 441 3450  www.northbrookfurni</w:t>
    </w:r>
    <w:r w:rsidRPr="009844B4"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t</w:t>
    </w:r>
    <w:r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u</w:t>
    </w:r>
    <w:r w:rsidRPr="009844B4">
      <w:rPr>
        <w:rFonts w:asciiTheme="majorHAnsi" w:eastAsia="Times New Roman" w:hAnsiTheme="majorHAnsi" w:cs="Arial"/>
        <w:bCs/>
        <w:i/>
        <w:color w:val="000000" w:themeColor="text1"/>
        <w:sz w:val="18"/>
        <w:szCs w:val="18"/>
        <w:bdr w:val="none" w:sz="0" w:space="0" w:color="auto" w:frame="1"/>
        <w:shd w:val="clear" w:color="auto" w:fill="FFFFFF"/>
        <w:lang w:val="en-GB"/>
      </w:rPr>
      <w:t>re.com</w:t>
    </w:r>
  </w:p>
  <w:p w14:paraId="49B3F85D" w14:textId="77777777" w:rsidR="00746E98" w:rsidRPr="009844B4" w:rsidRDefault="00746E98" w:rsidP="009844B4">
    <w:pPr>
      <w:ind w:left="-1560"/>
      <w:rPr>
        <w:rFonts w:ascii="Times" w:eastAsia="Times New Roman" w:hAnsi="Times" w:cs="Times New Roman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9EE5" w14:textId="77777777" w:rsidR="00746E98" w:rsidRDefault="00746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B5AB7" w14:textId="77777777" w:rsidR="00746E98" w:rsidRDefault="00746E98" w:rsidP="009844B4">
      <w:r>
        <w:separator/>
      </w:r>
    </w:p>
  </w:footnote>
  <w:footnote w:type="continuationSeparator" w:id="0">
    <w:p w14:paraId="0324D525" w14:textId="77777777" w:rsidR="00746E98" w:rsidRDefault="00746E98" w:rsidP="00984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061" w14:textId="77777777" w:rsidR="00746E98" w:rsidRDefault="00DB5C24">
    <w:pPr>
      <w:pStyle w:val="Header"/>
    </w:pPr>
    <w:sdt>
      <w:sdtPr>
        <w:id w:val="171999623"/>
        <w:placeholder>
          <w:docPart w:val="208BEA8039DC45408D8C04E02C0E910F"/>
        </w:placeholder>
        <w:temporary/>
        <w:showingPlcHdr/>
      </w:sdtPr>
      <w:sdtEndPr/>
      <w:sdtContent>
        <w:r w:rsidR="00746E98">
          <w:t>[Type text]</w:t>
        </w:r>
      </w:sdtContent>
    </w:sdt>
    <w:r w:rsidR="00746E98">
      <w:ptab w:relativeTo="margin" w:alignment="center" w:leader="none"/>
    </w:r>
    <w:sdt>
      <w:sdtPr>
        <w:id w:val="171999624"/>
        <w:placeholder>
          <w:docPart w:val="2B06B1019A45AF4B8078AB089D124214"/>
        </w:placeholder>
        <w:temporary/>
        <w:showingPlcHdr/>
      </w:sdtPr>
      <w:sdtEndPr/>
      <w:sdtContent>
        <w:r w:rsidR="00746E98">
          <w:t>[Type text]</w:t>
        </w:r>
      </w:sdtContent>
    </w:sdt>
    <w:r w:rsidR="00746E98">
      <w:ptab w:relativeTo="margin" w:alignment="right" w:leader="none"/>
    </w:r>
    <w:sdt>
      <w:sdtPr>
        <w:id w:val="171999625"/>
        <w:placeholder>
          <w:docPart w:val="93CDEE041B42D0419EE2058FC0720F9C"/>
        </w:placeholder>
        <w:temporary/>
        <w:showingPlcHdr/>
      </w:sdtPr>
      <w:sdtEndPr/>
      <w:sdtContent>
        <w:r w:rsidR="00746E98">
          <w:t>[Type text]</w:t>
        </w:r>
      </w:sdtContent>
    </w:sdt>
  </w:p>
  <w:p w14:paraId="616BBAE7" w14:textId="77777777" w:rsidR="00746E98" w:rsidRDefault="00746E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CBFA" w14:textId="77777777" w:rsidR="00746E98" w:rsidRDefault="00746E98" w:rsidP="009844B4">
    <w:pPr>
      <w:pStyle w:val="Header"/>
      <w:ind w:left="-284"/>
    </w:pPr>
    <w:r>
      <w:rPr>
        <w:noProof/>
      </w:rPr>
      <w:drawing>
        <wp:inline distT="0" distB="0" distL="0" distR="0" wp14:anchorId="578AA591" wp14:editId="7CFE934C">
          <wp:extent cx="2778848" cy="185256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brook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36" cy="1852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B778" w14:textId="77777777" w:rsidR="00746E98" w:rsidRDefault="00746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B4"/>
    <w:rsid w:val="006D7616"/>
    <w:rsid w:val="00746E98"/>
    <w:rsid w:val="00917691"/>
    <w:rsid w:val="00954E78"/>
    <w:rsid w:val="009844B4"/>
    <w:rsid w:val="009F5096"/>
    <w:rsid w:val="00A25CE4"/>
    <w:rsid w:val="00A767CC"/>
    <w:rsid w:val="00D31186"/>
    <w:rsid w:val="00DB5C24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5F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B4"/>
  </w:style>
  <w:style w:type="paragraph" w:styleId="Footer">
    <w:name w:val="footer"/>
    <w:basedOn w:val="Normal"/>
    <w:link w:val="FooterChar"/>
    <w:uiPriority w:val="99"/>
    <w:unhideWhenUsed/>
    <w:rsid w:val="00984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B4"/>
  </w:style>
  <w:style w:type="paragraph" w:styleId="BalloonText">
    <w:name w:val="Balloon Text"/>
    <w:basedOn w:val="Normal"/>
    <w:link w:val="BalloonTextChar"/>
    <w:uiPriority w:val="99"/>
    <w:semiHidden/>
    <w:unhideWhenUsed/>
    <w:rsid w:val="00984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B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844B4"/>
    <w:rPr>
      <w:b/>
      <w:bCs/>
    </w:rPr>
  </w:style>
  <w:style w:type="paragraph" w:styleId="NormalWeb">
    <w:name w:val="Normal (Web)"/>
    <w:basedOn w:val="Normal"/>
    <w:uiPriority w:val="99"/>
    <w:unhideWhenUsed/>
    <w:rsid w:val="00A25C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qowt-font7-arial">
    <w:name w:val="qowt-font7-arial"/>
    <w:basedOn w:val="DefaultParagraphFont"/>
    <w:rsid w:val="00A25C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B4"/>
  </w:style>
  <w:style w:type="paragraph" w:styleId="Footer">
    <w:name w:val="footer"/>
    <w:basedOn w:val="Normal"/>
    <w:link w:val="FooterChar"/>
    <w:uiPriority w:val="99"/>
    <w:unhideWhenUsed/>
    <w:rsid w:val="00984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B4"/>
  </w:style>
  <w:style w:type="paragraph" w:styleId="BalloonText">
    <w:name w:val="Balloon Text"/>
    <w:basedOn w:val="Normal"/>
    <w:link w:val="BalloonTextChar"/>
    <w:uiPriority w:val="99"/>
    <w:semiHidden/>
    <w:unhideWhenUsed/>
    <w:rsid w:val="00984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B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844B4"/>
    <w:rPr>
      <w:b/>
      <w:bCs/>
    </w:rPr>
  </w:style>
  <w:style w:type="paragraph" w:styleId="NormalWeb">
    <w:name w:val="Normal (Web)"/>
    <w:basedOn w:val="Normal"/>
    <w:uiPriority w:val="99"/>
    <w:unhideWhenUsed/>
    <w:rsid w:val="00A25C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qowt-font7-arial">
    <w:name w:val="qowt-font7-arial"/>
    <w:basedOn w:val="DefaultParagraphFont"/>
    <w:rsid w:val="00A2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BEA8039DC45408D8C04E02C0E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5B27-7E20-814B-A2F3-0EE008EABF18}"/>
      </w:docPartPr>
      <w:docPartBody>
        <w:p w:rsidR="0031542B" w:rsidRDefault="001933C2" w:rsidP="001933C2">
          <w:pPr>
            <w:pStyle w:val="208BEA8039DC45408D8C04E02C0E910F"/>
          </w:pPr>
          <w:r>
            <w:t>[Type text]</w:t>
          </w:r>
        </w:p>
      </w:docPartBody>
    </w:docPart>
    <w:docPart>
      <w:docPartPr>
        <w:name w:val="2B06B1019A45AF4B8078AB089D12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66B1-A488-6547-8B08-7BABC2988521}"/>
      </w:docPartPr>
      <w:docPartBody>
        <w:p w:rsidR="0031542B" w:rsidRDefault="001933C2" w:rsidP="001933C2">
          <w:pPr>
            <w:pStyle w:val="2B06B1019A45AF4B8078AB089D124214"/>
          </w:pPr>
          <w:r>
            <w:t>[Type text]</w:t>
          </w:r>
        </w:p>
      </w:docPartBody>
    </w:docPart>
    <w:docPart>
      <w:docPartPr>
        <w:name w:val="93CDEE041B42D0419EE2058FC072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E5E3-F85A-3445-9617-4B27B32E17E6}"/>
      </w:docPartPr>
      <w:docPartBody>
        <w:p w:rsidR="0031542B" w:rsidRDefault="001933C2" w:rsidP="001933C2">
          <w:pPr>
            <w:pStyle w:val="93CDEE041B42D0419EE2058FC0720F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2"/>
    <w:rsid w:val="001933C2"/>
    <w:rsid w:val="0031542B"/>
    <w:rsid w:val="00D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BEA8039DC45408D8C04E02C0E910F">
    <w:name w:val="208BEA8039DC45408D8C04E02C0E910F"/>
    <w:rsid w:val="001933C2"/>
  </w:style>
  <w:style w:type="paragraph" w:customStyle="1" w:styleId="2B06B1019A45AF4B8078AB089D124214">
    <w:name w:val="2B06B1019A45AF4B8078AB089D124214"/>
    <w:rsid w:val="001933C2"/>
  </w:style>
  <w:style w:type="paragraph" w:customStyle="1" w:styleId="93CDEE041B42D0419EE2058FC0720F9C">
    <w:name w:val="93CDEE041B42D0419EE2058FC0720F9C"/>
    <w:rsid w:val="001933C2"/>
  </w:style>
  <w:style w:type="paragraph" w:customStyle="1" w:styleId="58865BAFDCCF5C4686283A3A637159E5">
    <w:name w:val="58865BAFDCCF5C4686283A3A637159E5"/>
    <w:rsid w:val="001933C2"/>
  </w:style>
  <w:style w:type="paragraph" w:customStyle="1" w:styleId="B0D0170F66CBC44D888969BFCE65DEC7">
    <w:name w:val="B0D0170F66CBC44D888969BFCE65DEC7"/>
    <w:rsid w:val="001933C2"/>
  </w:style>
  <w:style w:type="paragraph" w:customStyle="1" w:styleId="C3C7B996E879684BAC56FF22BDB7F013">
    <w:name w:val="C3C7B996E879684BAC56FF22BDB7F013"/>
    <w:rsid w:val="001933C2"/>
  </w:style>
  <w:style w:type="paragraph" w:customStyle="1" w:styleId="082FFCEE720F5844A3993193CDE3D4F0">
    <w:name w:val="082FFCEE720F5844A3993193CDE3D4F0"/>
    <w:rsid w:val="001933C2"/>
  </w:style>
  <w:style w:type="paragraph" w:customStyle="1" w:styleId="AB83EBAB21F90D47B3E5269E16B0E378">
    <w:name w:val="AB83EBAB21F90D47B3E5269E16B0E378"/>
    <w:rsid w:val="001933C2"/>
  </w:style>
  <w:style w:type="paragraph" w:customStyle="1" w:styleId="25928515810CEB47B5B0AE0BD6BE6DE9">
    <w:name w:val="25928515810CEB47B5B0AE0BD6BE6DE9"/>
    <w:rsid w:val="001933C2"/>
  </w:style>
  <w:style w:type="paragraph" w:customStyle="1" w:styleId="BC68EB59E4741D47B1BD9526A9EE85EF">
    <w:name w:val="BC68EB59E4741D47B1BD9526A9EE85EF"/>
    <w:rsid w:val="001933C2"/>
  </w:style>
  <w:style w:type="paragraph" w:customStyle="1" w:styleId="5990DE88F7D37F4F8D408BE6EBC31195">
    <w:name w:val="5990DE88F7D37F4F8D408BE6EBC31195"/>
    <w:rsid w:val="001933C2"/>
  </w:style>
  <w:style w:type="paragraph" w:customStyle="1" w:styleId="F611ADC6C2219E4AB8608F12EEA6B0B2">
    <w:name w:val="F611ADC6C2219E4AB8608F12EEA6B0B2"/>
    <w:rsid w:val="001933C2"/>
  </w:style>
  <w:style w:type="paragraph" w:customStyle="1" w:styleId="6E285FB995B8A743B052D1F823DE913B">
    <w:name w:val="6E285FB995B8A743B052D1F823DE913B"/>
    <w:rsid w:val="0031542B"/>
  </w:style>
  <w:style w:type="paragraph" w:customStyle="1" w:styleId="5CD3993056C82346BC4BBBB7F8BA0C06">
    <w:name w:val="5CD3993056C82346BC4BBBB7F8BA0C06"/>
    <w:rsid w:val="0031542B"/>
  </w:style>
  <w:style w:type="paragraph" w:customStyle="1" w:styleId="43AFFE0E22D55C4082EDC5809E786A80">
    <w:name w:val="43AFFE0E22D55C4082EDC5809E786A80"/>
    <w:rsid w:val="0031542B"/>
  </w:style>
  <w:style w:type="paragraph" w:customStyle="1" w:styleId="F18770B9FFB47048B70C86185CB2E85A">
    <w:name w:val="F18770B9FFB47048B70C86185CB2E85A"/>
    <w:rsid w:val="0031542B"/>
  </w:style>
  <w:style w:type="paragraph" w:customStyle="1" w:styleId="4790F51315B599498FEFFEA5EA5D2B8B">
    <w:name w:val="4790F51315B599498FEFFEA5EA5D2B8B"/>
    <w:rsid w:val="0031542B"/>
  </w:style>
  <w:style w:type="paragraph" w:customStyle="1" w:styleId="B92712FE1DCAFF41907959EC42A38B76">
    <w:name w:val="B92712FE1DCAFF41907959EC42A38B76"/>
    <w:rsid w:val="003154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BEA8039DC45408D8C04E02C0E910F">
    <w:name w:val="208BEA8039DC45408D8C04E02C0E910F"/>
    <w:rsid w:val="001933C2"/>
  </w:style>
  <w:style w:type="paragraph" w:customStyle="1" w:styleId="2B06B1019A45AF4B8078AB089D124214">
    <w:name w:val="2B06B1019A45AF4B8078AB089D124214"/>
    <w:rsid w:val="001933C2"/>
  </w:style>
  <w:style w:type="paragraph" w:customStyle="1" w:styleId="93CDEE041B42D0419EE2058FC0720F9C">
    <w:name w:val="93CDEE041B42D0419EE2058FC0720F9C"/>
    <w:rsid w:val="001933C2"/>
  </w:style>
  <w:style w:type="paragraph" w:customStyle="1" w:styleId="58865BAFDCCF5C4686283A3A637159E5">
    <w:name w:val="58865BAFDCCF5C4686283A3A637159E5"/>
    <w:rsid w:val="001933C2"/>
  </w:style>
  <w:style w:type="paragraph" w:customStyle="1" w:styleId="B0D0170F66CBC44D888969BFCE65DEC7">
    <w:name w:val="B0D0170F66CBC44D888969BFCE65DEC7"/>
    <w:rsid w:val="001933C2"/>
  </w:style>
  <w:style w:type="paragraph" w:customStyle="1" w:styleId="C3C7B996E879684BAC56FF22BDB7F013">
    <w:name w:val="C3C7B996E879684BAC56FF22BDB7F013"/>
    <w:rsid w:val="001933C2"/>
  </w:style>
  <w:style w:type="paragraph" w:customStyle="1" w:styleId="082FFCEE720F5844A3993193CDE3D4F0">
    <w:name w:val="082FFCEE720F5844A3993193CDE3D4F0"/>
    <w:rsid w:val="001933C2"/>
  </w:style>
  <w:style w:type="paragraph" w:customStyle="1" w:styleId="AB83EBAB21F90D47B3E5269E16B0E378">
    <w:name w:val="AB83EBAB21F90D47B3E5269E16B0E378"/>
    <w:rsid w:val="001933C2"/>
  </w:style>
  <w:style w:type="paragraph" w:customStyle="1" w:styleId="25928515810CEB47B5B0AE0BD6BE6DE9">
    <w:name w:val="25928515810CEB47B5B0AE0BD6BE6DE9"/>
    <w:rsid w:val="001933C2"/>
  </w:style>
  <w:style w:type="paragraph" w:customStyle="1" w:styleId="BC68EB59E4741D47B1BD9526A9EE85EF">
    <w:name w:val="BC68EB59E4741D47B1BD9526A9EE85EF"/>
    <w:rsid w:val="001933C2"/>
  </w:style>
  <w:style w:type="paragraph" w:customStyle="1" w:styleId="5990DE88F7D37F4F8D408BE6EBC31195">
    <w:name w:val="5990DE88F7D37F4F8D408BE6EBC31195"/>
    <w:rsid w:val="001933C2"/>
  </w:style>
  <w:style w:type="paragraph" w:customStyle="1" w:styleId="F611ADC6C2219E4AB8608F12EEA6B0B2">
    <w:name w:val="F611ADC6C2219E4AB8608F12EEA6B0B2"/>
    <w:rsid w:val="001933C2"/>
  </w:style>
  <w:style w:type="paragraph" w:customStyle="1" w:styleId="6E285FB995B8A743B052D1F823DE913B">
    <w:name w:val="6E285FB995B8A743B052D1F823DE913B"/>
    <w:rsid w:val="0031542B"/>
  </w:style>
  <w:style w:type="paragraph" w:customStyle="1" w:styleId="5CD3993056C82346BC4BBBB7F8BA0C06">
    <w:name w:val="5CD3993056C82346BC4BBBB7F8BA0C06"/>
    <w:rsid w:val="0031542B"/>
  </w:style>
  <w:style w:type="paragraph" w:customStyle="1" w:styleId="43AFFE0E22D55C4082EDC5809E786A80">
    <w:name w:val="43AFFE0E22D55C4082EDC5809E786A80"/>
    <w:rsid w:val="0031542B"/>
  </w:style>
  <w:style w:type="paragraph" w:customStyle="1" w:styleId="F18770B9FFB47048B70C86185CB2E85A">
    <w:name w:val="F18770B9FFB47048B70C86185CB2E85A"/>
    <w:rsid w:val="0031542B"/>
  </w:style>
  <w:style w:type="paragraph" w:customStyle="1" w:styleId="4790F51315B599498FEFFEA5EA5D2B8B">
    <w:name w:val="4790F51315B599498FEFFEA5EA5D2B8B"/>
    <w:rsid w:val="0031542B"/>
  </w:style>
  <w:style w:type="paragraph" w:customStyle="1" w:styleId="B92712FE1DCAFF41907959EC42A38B76">
    <w:name w:val="B92712FE1DCAFF41907959EC42A38B76"/>
    <w:rsid w:val="0031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1E28F-18DE-3841-8733-309C98D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Golz</dc:creator>
  <cp:keywords/>
  <dc:description/>
  <cp:lastModifiedBy>Simon Golz</cp:lastModifiedBy>
  <cp:revision>3</cp:revision>
  <dcterms:created xsi:type="dcterms:W3CDTF">2018-02-28T15:33:00Z</dcterms:created>
  <dcterms:modified xsi:type="dcterms:W3CDTF">2018-08-28T13:02:00Z</dcterms:modified>
</cp:coreProperties>
</file>