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C2F1A" w14:textId="1EC4C254" w:rsidR="006861E8" w:rsidRDefault="001715B5" w:rsidP="00D63922">
      <w:pPr>
        <w:shd w:val="clear" w:color="auto" w:fill="FFFFFF"/>
        <w:rPr>
          <w:b/>
          <w:lang w:val="en-GB"/>
        </w:rPr>
      </w:pPr>
      <w:r>
        <w:rPr>
          <w:rFonts w:ascii="Helvetica" w:hAnsi="Helvetica" w:cs="Helvetica"/>
          <w:noProof/>
          <w:color w:val="18376A"/>
          <w:sz w:val="30"/>
          <w:szCs w:val="30"/>
          <w:lang w:val="en-GB" w:eastAsia="en-GB"/>
        </w:rPr>
        <w:drawing>
          <wp:inline distT="0" distB="0" distL="0" distR="0" wp14:anchorId="7D5FDD2A" wp14:editId="04676020">
            <wp:extent cx="5727700" cy="960755"/>
            <wp:effectExtent l="0" t="0" r="1270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960755"/>
                    </a:xfrm>
                    <a:prstGeom prst="rect">
                      <a:avLst/>
                    </a:prstGeom>
                    <a:noFill/>
                    <a:ln>
                      <a:noFill/>
                    </a:ln>
                  </pic:spPr>
                </pic:pic>
              </a:graphicData>
            </a:graphic>
          </wp:inline>
        </w:drawing>
      </w:r>
    </w:p>
    <w:p w14:paraId="5134B0AE" w14:textId="77777777" w:rsidR="001715B5" w:rsidRPr="001715B5" w:rsidRDefault="001715B5" w:rsidP="001715B5">
      <w:pPr>
        <w:shd w:val="clear" w:color="auto" w:fill="FFFFFF"/>
        <w:rPr>
          <w:rFonts w:ascii="Arial" w:hAnsi="Arial" w:cs="Arial"/>
          <w:color w:val="222222"/>
          <w:sz w:val="19"/>
          <w:szCs w:val="19"/>
        </w:rPr>
      </w:pPr>
    </w:p>
    <w:p w14:paraId="6D6ADB53" w14:textId="77777777" w:rsidR="001715B5" w:rsidRPr="001715B5" w:rsidRDefault="001715B5" w:rsidP="001715B5">
      <w:pPr>
        <w:shd w:val="clear" w:color="auto" w:fill="FFFFFF"/>
        <w:rPr>
          <w:rFonts w:ascii="Arial" w:hAnsi="Arial" w:cs="Arial"/>
          <w:color w:val="222222"/>
          <w:sz w:val="19"/>
          <w:szCs w:val="19"/>
        </w:rPr>
      </w:pPr>
      <w:r w:rsidRPr="001715B5">
        <w:rPr>
          <w:rFonts w:ascii="Arial" w:hAnsi="Arial" w:cs="Arial"/>
          <w:color w:val="222222"/>
          <w:sz w:val="20"/>
          <w:szCs w:val="20"/>
        </w:rPr>
        <w:t> </w:t>
      </w:r>
    </w:p>
    <w:p w14:paraId="376CF05F" w14:textId="77777777" w:rsidR="001715B5" w:rsidRPr="001715B5" w:rsidRDefault="001715B5" w:rsidP="001715B5">
      <w:pPr>
        <w:shd w:val="clear" w:color="auto" w:fill="FFFFFF"/>
        <w:rPr>
          <w:rFonts w:ascii="Arial" w:hAnsi="Arial" w:cs="Arial"/>
          <w:color w:val="222222"/>
          <w:sz w:val="19"/>
          <w:szCs w:val="19"/>
        </w:rPr>
      </w:pPr>
      <w:r w:rsidRPr="001715B5">
        <w:rPr>
          <w:rFonts w:ascii="Arial" w:hAnsi="Arial" w:cs="Arial"/>
          <w:b/>
          <w:bCs/>
          <w:color w:val="222222"/>
          <w:sz w:val="20"/>
          <w:szCs w:val="20"/>
        </w:rPr>
        <w:t>London, 10 May 2016 </w:t>
      </w:r>
      <w:r w:rsidRPr="001715B5">
        <w:rPr>
          <w:rFonts w:ascii="Arial" w:hAnsi="Arial" w:cs="Arial"/>
          <w:color w:val="222222"/>
          <w:sz w:val="20"/>
          <w:szCs w:val="20"/>
        </w:rPr>
        <w:t xml:space="preserve">– Design Centre, Chelsea </w:t>
      </w:r>
      <w:proofErr w:type="spellStart"/>
      <w:r w:rsidRPr="001715B5">
        <w:rPr>
          <w:rFonts w:ascii="Arial" w:hAnsi="Arial" w:cs="Arial"/>
          <w:color w:val="222222"/>
          <w:sz w:val="20"/>
          <w:szCs w:val="20"/>
        </w:rPr>
        <w:t>Harbour</w:t>
      </w:r>
      <w:proofErr w:type="spellEnd"/>
      <w:r w:rsidRPr="001715B5">
        <w:rPr>
          <w:rFonts w:ascii="Arial" w:hAnsi="Arial" w:cs="Arial"/>
          <w:color w:val="222222"/>
          <w:sz w:val="20"/>
          <w:szCs w:val="20"/>
        </w:rPr>
        <w:t>, the world’s premier destination for design excellence, today announces that it will launch </w:t>
      </w:r>
      <w:r w:rsidRPr="001715B5">
        <w:rPr>
          <w:rFonts w:ascii="Arial" w:hAnsi="Arial" w:cs="Arial"/>
          <w:b/>
          <w:bCs/>
          <w:color w:val="222222"/>
          <w:sz w:val="20"/>
          <w:szCs w:val="20"/>
        </w:rPr>
        <w:t>MARILYN MONROE: THE LEGACY OF A LEGEND EXHIBITION</w:t>
      </w:r>
      <w:r w:rsidRPr="001715B5">
        <w:rPr>
          <w:rFonts w:ascii="Arial" w:hAnsi="Arial" w:cs="Arial"/>
          <w:color w:val="222222"/>
          <w:sz w:val="20"/>
          <w:szCs w:val="20"/>
        </w:rPr>
        <w:t> from 25 May until 20 June 2016. </w:t>
      </w:r>
    </w:p>
    <w:p w14:paraId="694E31AB" w14:textId="77777777" w:rsidR="001715B5" w:rsidRPr="001715B5" w:rsidRDefault="001715B5" w:rsidP="001715B5">
      <w:pPr>
        <w:shd w:val="clear" w:color="auto" w:fill="FFFFFF"/>
        <w:rPr>
          <w:rFonts w:ascii="Arial" w:hAnsi="Arial" w:cs="Arial"/>
          <w:color w:val="222222"/>
          <w:sz w:val="19"/>
          <w:szCs w:val="19"/>
        </w:rPr>
      </w:pPr>
      <w:r w:rsidRPr="001715B5">
        <w:rPr>
          <w:rFonts w:ascii="Arial" w:hAnsi="Arial" w:cs="Arial"/>
          <w:b/>
          <w:bCs/>
          <w:color w:val="222222"/>
          <w:sz w:val="20"/>
          <w:szCs w:val="20"/>
        </w:rPr>
        <w:t> </w:t>
      </w:r>
    </w:p>
    <w:p w14:paraId="77D4600F" w14:textId="77777777" w:rsidR="001715B5" w:rsidRPr="001715B5" w:rsidRDefault="001715B5" w:rsidP="001715B5">
      <w:pPr>
        <w:shd w:val="clear" w:color="auto" w:fill="FFFFFF"/>
        <w:rPr>
          <w:rFonts w:ascii="Arial" w:hAnsi="Arial" w:cs="Arial"/>
          <w:color w:val="222222"/>
          <w:sz w:val="19"/>
          <w:szCs w:val="19"/>
        </w:rPr>
      </w:pPr>
      <w:r w:rsidRPr="001715B5">
        <w:rPr>
          <w:rFonts w:ascii="Arial" w:hAnsi="Arial" w:cs="Arial"/>
          <w:color w:val="222222"/>
          <w:sz w:val="20"/>
          <w:szCs w:val="20"/>
        </w:rPr>
        <w:t>The curated exhibition will include Marilyn Monroe’s never seen before personal treasures and original costumes from notable films like ‘Niagara’ and ‘No Business Like Show Business’. Visitors will be taken on an epic journey through her life, transported into her world through the lens of style, photography and film.</w:t>
      </w:r>
    </w:p>
    <w:p w14:paraId="297611B7" w14:textId="77777777" w:rsidR="001715B5" w:rsidRPr="001715B5" w:rsidRDefault="001715B5" w:rsidP="001715B5">
      <w:pPr>
        <w:shd w:val="clear" w:color="auto" w:fill="FFFFFF"/>
        <w:rPr>
          <w:rFonts w:ascii="Arial" w:hAnsi="Arial" w:cs="Arial"/>
          <w:color w:val="222222"/>
          <w:sz w:val="19"/>
          <w:szCs w:val="19"/>
        </w:rPr>
      </w:pPr>
      <w:r w:rsidRPr="001715B5">
        <w:rPr>
          <w:rFonts w:ascii="Arial" w:hAnsi="Arial" w:cs="Arial"/>
          <w:color w:val="222222"/>
          <w:sz w:val="20"/>
          <w:szCs w:val="20"/>
        </w:rPr>
        <w:t> </w:t>
      </w:r>
    </w:p>
    <w:p w14:paraId="31927378" w14:textId="77777777" w:rsidR="001715B5" w:rsidRPr="001715B5" w:rsidRDefault="001715B5" w:rsidP="001715B5">
      <w:pPr>
        <w:shd w:val="clear" w:color="auto" w:fill="FFFFFF"/>
        <w:rPr>
          <w:rFonts w:ascii="Arial" w:hAnsi="Arial" w:cs="Arial"/>
          <w:color w:val="222222"/>
          <w:sz w:val="19"/>
          <w:szCs w:val="19"/>
        </w:rPr>
      </w:pPr>
      <w:proofErr w:type="spellStart"/>
      <w:r w:rsidRPr="001715B5">
        <w:rPr>
          <w:rFonts w:ascii="Arial" w:hAnsi="Arial" w:cs="Arial"/>
          <w:color w:val="222222"/>
          <w:sz w:val="20"/>
          <w:szCs w:val="20"/>
        </w:rPr>
        <w:t>Epitomising</w:t>
      </w:r>
      <w:proofErr w:type="spellEnd"/>
      <w:r w:rsidRPr="001715B5">
        <w:rPr>
          <w:rFonts w:ascii="Arial" w:hAnsi="Arial" w:cs="Arial"/>
          <w:color w:val="222222"/>
          <w:sz w:val="20"/>
          <w:szCs w:val="20"/>
        </w:rPr>
        <w:t xml:space="preserve"> the high glamour of 1950s Hollywood, the exhibition represents iconic fashion pieces from the David Gainsborough-Roberts collection and includes the sheer beaded dress from ‘Some Like It Hot’. These will be complemented by her </w:t>
      </w:r>
      <w:proofErr w:type="spellStart"/>
      <w:r w:rsidRPr="001715B5">
        <w:rPr>
          <w:rFonts w:ascii="Arial" w:hAnsi="Arial" w:cs="Arial"/>
          <w:color w:val="222222"/>
          <w:sz w:val="20"/>
          <w:szCs w:val="20"/>
        </w:rPr>
        <w:t>favourite</w:t>
      </w:r>
      <w:proofErr w:type="spellEnd"/>
      <w:r w:rsidRPr="001715B5">
        <w:rPr>
          <w:rFonts w:ascii="Arial" w:hAnsi="Arial" w:cs="Arial"/>
          <w:color w:val="222222"/>
          <w:sz w:val="20"/>
          <w:szCs w:val="20"/>
        </w:rPr>
        <w:t xml:space="preserve"> </w:t>
      </w:r>
      <w:proofErr w:type="spellStart"/>
      <w:r w:rsidRPr="001715B5">
        <w:rPr>
          <w:rFonts w:ascii="Arial" w:hAnsi="Arial" w:cs="Arial"/>
          <w:color w:val="222222"/>
          <w:sz w:val="20"/>
          <w:szCs w:val="20"/>
        </w:rPr>
        <w:t>jewellery</w:t>
      </w:r>
      <w:proofErr w:type="spellEnd"/>
      <w:r w:rsidRPr="001715B5">
        <w:rPr>
          <w:rFonts w:ascii="Arial" w:hAnsi="Arial" w:cs="Arial"/>
          <w:color w:val="222222"/>
          <w:sz w:val="20"/>
          <w:szCs w:val="20"/>
        </w:rPr>
        <w:t>, watches and accessories.</w:t>
      </w:r>
    </w:p>
    <w:p w14:paraId="5A64A233" w14:textId="77777777" w:rsidR="001715B5" w:rsidRPr="001715B5" w:rsidRDefault="001715B5" w:rsidP="001715B5">
      <w:pPr>
        <w:shd w:val="clear" w:color="auto" w:fill="FFFFFF"/>
        <w:rPr>
          <w:rFonts w:ascii="Arial" w:hAnsi="Arial" w:cs="Arial"/>
          <w:color w:val="222222"/>
          <w:sz w:val="19"/>
          <w:szCs w:val="19"/>
        </w:rPr>
      </w:pPr>
      <w:r w:rsidRPr="001715B5">
        <w:rPr>
          <w:rFonts w:ascii="Arial" w:hAnsi="Arial" w:cs="Arial"/>
          <w:color w:val="222222"/>
          <w:sz w:val="20"/>
          <w:szCs w:val="20"/>
        </w:rPr>
        <w:t> </w:t>
      </w:r>
    </w:p>
    <w:p w14:paraId="61AF7609" w14:textId="77777777" w:rsidR="001715B5" w:rsidRPr="001715B5" w:rsidRDefault="001715B5" w:rsidP="001715B5">
      <w:pPr>
        <w:shd w:val="clear" w:color="auto" w:fill="FFFFFF"/>
        <w:rPr>
          <w:rFonts w:ascii="Arial" w:hAnsi="Arial" w:cs="Arial"/>
          <w:color w:val="222222"/>
          <w:sz w:val="19"/>
          <w:szCs w:val="19"/>
        </w:rPr>
      </w:pPr>
      <w:r w:rsidRPr="001715B5">
        <w:rPr>
          <w:rFonts w:ascii="Arial" w:hAnsi="Arial" w:cs="Arial"/>
          <w:color w:val="222222"/>
          <w:sz w:val="20"/>
          <w:szCs w:val="20"/>
        </w:rPr>
        <w:t>In a stunning contrast between her personal life and her dazzling public persona, Marilyn Monroe: The Legacy of a Legend Exhibition will take a behind-the-scenes look at the screen actress’s life through a selection of incredibly personal papers from the estate of Lee Strasberg including Marilyn’s journals and hand written letters. Drawings, from naive still life to figure studies, are in a variety of mediums while her poetry hints at her intellectual curiosity, vulnerability and humanity. </w:t>
      </w:r>
    </w:p>
    <w:p w14:paraId="23502C9C" w14:textId="77777777" w:rsidR="001715B5" w:rsidRPr="001715B5" w:rsidRDefault="001715B5" w:rsidP="001715B5">
      <w:pPr>
        <w:shd w:val="clear" w:color="auto" w:fill="FFFFFF"/>
        <w:rPr>
          <w:rFonts w:ascii="Arial" w:hAnsi="Arial" w:cs="Arial"/>
          <w:color w:val="222222"/>
          <w:sz w:val="19"/>
          <w:szCs w:val="19"/>
        </w:rPr>
      </w:pPr>
      <w:r w:rsidRPr="001715B5">
        <w:rPr>
          <w:rFonts w:ascii="Arial" w:hAnsi="Arial" w:cs="Arial"/>
          <w:color w:val="222222"/>
          <w:sz w:val="20"/>
          <w:szCs w:val="20"/>
        </w:rPr>
        <w:t> </w:t>
      </w:r>
    </w:p>
    <w:p w14:paraId="55CC2161" w14:textId="77777777" w:rsidR="001715B5" w:rsidRPr="001715B5" w:rsidRDefault="001715B5" w:rsidP="001715B5">
      <w:pPr>
        <w:shd w:val="clear" w:color="auto" w:fill="FFFFFF"/>
        <w:rPr>
          <w:rFonts w:ascii="Arial" w:hAnsi="Arial" w:cs="Arial"/>
          <w:color w:val="222222"/>
          <w:sz w:val="19"/>
          <w:szCs w:val="19"/>
        </w:rPr>
      </w:pPr>
      <w:r w:rsidRPr="001715B5">
        <w:rPr>
          <w:rFonts w:ascii="Arial" w:hAnsi="Arial" w:cs="Arial"/>
          <w:color w:val="222222"/>
          <w:sz w:val="20"/>
          <w:szCs w:val="20"/>
        </w:rPr>
        <w:t xml:space="preserve">Design Centre, Chelsea </w:t>
      </w:r>
      <w:proofErr w:type="spellStart"/>
      <w:r w:rsidRPr="001715B5">
        <w:rPr>
          <w:rFonts w:ascii="Arial" w:hAnsi="Arial" w:cs="Arial"/>
          <w:color w:val="222222"/>
          <w:sz w:val="20"/>
          <w:szCs w:val="20"/>
        </w:rPr>
        <w:t>Harbour</w:t>
      </w:r>
      <w:proofErr w:type="spellEnd"/>
      <w:r w:rsidRPr="001715B5">
        <w:rPr>
          <w:rFonts w:ascii="Arial" w:hAnsi="Arial" w:cs="Arial"/>
          <w:color w:val="222222"/>
          <w:sz w:val="20"/>
          <w:szCs w:val="20"/>
        </w:rPr>
        <w:t xml:space="preserve"> is a leading platform for a broad spectrum of creative disciplines in the capital. Best known as a world-leading destination for excellence in luxury interiors, it supports cutting-edge expression across the design agenda, making it a natural home for this exhibition.</w:t>
      </w:r>
    </w:p>
    <w:p w14:paraId="132975BC" w14:textId="77777777" w:rsidR="001715B5" w:rsidRPr="001715B5" w:rsidRDefault="001715B5" w:rsidP="001715B5">
      <w:pPr>
        <w:shd w:val="clear" w:color="auto" w:fill="FFFFFF"/>
        <w:rPr>
          <w:rFonts w:ascii="Arial" w:hAnsi="Arial" w:cs="Arial"/>
          <w:color w:val="222222"/>
          <w:sz w:val="19"/>
          <w:szCs w:val="19"/>
        </w:rPr>
      </w:pPr>
      <w:r w:rsidRPr="001715B5">
        <w:rPr>
          <w:rFonts w:ascii="Arial" w:hAnsi="Arial" w:cs="Arial"/>
          <w:b/>
          <w:bCs/>
          <w:color w:val="222222"/>
          <w:sz w:val="20"/>
          <w:szCs w:val="20"/>
        </w:rPr>
        <w:t> </w:t>
      </w:r>
    </w:p>
    <w:p w14:paraId="38966B90" w14:textId="77777777" w:rsidR="001715B5" w:rsidRPr="001715B5" w:rsidRDefault="001715B5" w:rsidP="001715B5">
      <w:pPr>
        <w:shd w:val="clear" w:color="auto" w:fill="FFFFFF"/>
        <w:rPr>
          <w:rFonts w:ascii="Arial" w:hAnsi="Arial" w:cs="Arial"/>
          <w:color w:val="222222"/>
          <w:sz w:val="19"/>
          <w:szCs w:val="19"/>
        </w:rPr>
      </w:pPr>
      <w:r w:rsidRPr="001715B5">
        <w:rPr>
          <w:rFonts w:ascii="Arial" w:hAnsi="Arial" w:cs="Arial"/>
          <w:color w:val="222222"/>
          <w:sz w:val="20"/>
          <w:szCs w:val="20"/>
        </w:rPr>
        <w:t xml:space="preserve">"Claire German, managing director of Design Centre, Chelsea </w:t>
      </w:r>
      <w:proofErr w:type="spellStart"/>
      <w:r w:rsidRPr="001715B5">
        <w:rPr>
          <w:rFonts w:ascii="Arial" w:hAnsi="Arial" w:cs="Arial"/>
          <w:color w:val="222222"/>
          <w:sz w:val="20"/>
          <w:szCs w:val="20"/>
        </w:rPr>
        <w:t>Harbour</w:t>
      </w:r>
      <w:proofErr w:type="spellEnd"/>
      <w:r w:rsidRPr="001715B5">
        <w:rPr>
          <w:rFonts w:ascii="Arial" w:hAnsi="Arial" w:cs="Arial"/>
          <w:color w:val="222222"/>
          <w:sz w:val="20"/>
          <w:szCs w:val="20"/>
        </w:rPr>
        <w:t xml:space="preserve">, said "Design Centre, Chelsea </w:t>
      </w:r>
      <w:proofErr w:type="spellStart"/>
      <w:r w:rsidRPr="001715B5">
        <w:rPr>
          <w:rFonts w:ascii="Arial" w:hAnsi="Arial" w:cs="Arial"/>
          <w:color w:val="222222"/>
          <w:sz w:val="20"/>
          <w:szCs w:val="20"/>
        </w:rPr>
        <w:t>Harbour</w:t>
      </w:r>
      <w:proofErr w:type="spellEnd"/>
      <w:r w:rsidRPr="001715B5">
        <w:rPr>
          <w:rFonts w:ascii="Arial" w:hAnsi="Arial" w:cs="Arial"/>
          <w:color w:val="222222"/>
          <w:sz w:val="20"/>
          <w:szCs w:val="20"/>
        </w:rPr>
        <w:t xml:space="preserve"> embraces and celebrates all creative expression, so we’re delighted to present such a multi-dimensional exhibition to the public for the first time. We’re curating it in a truly immersive and innovative way, all to be revealed on the 25</w:t>
      </w:r>
      <w:r w:rsidRPr="001715B5">
        <w:rPr>
          <w:rFonts w:ascii="Arial" w:hAnsi="Arial" w:cs="Arial"/>
          <w:color w:val="222222"/>
          <w:sz w:val="20"/>
          <w:szCs w:val="20"/>
          <w:vertAlign w:val="superscript"/>
        </w:rPr>
        <w:t>th</w:t>
      </w:r>
      <w:r w:rsidRPr="001715B5">
        <w:rPr>
          <w:rFonts w:ascii="Arial" w:hAnsi="Arial" w:cs="Arial"/>
          <w:color w:val="222222"/>
          <w:sz w:val="20"/>
          <w:szCs w:val="20"/>
        </w:rPr>
        <w:t> May.”</w:t>
      </w:r>
    </w:p>
    <w:p w14:paraId="7DA94AFA" w14:textId="77777777" w:rsidR="001715B5" w:rsidRPr="001715B5" w:rsidRDefault="001715B5" w:rsidP="001715B5">
      <w:pPr>
        <w:shd w:val="clear" w:color="auto" w:fill="FFFFFF"/>
        <w:rPr>
          <w:rFonts w:ascii="Arial" w:hAnsi="Arial" w:cs="Arial"/>
          <w:color w:val="222222"/>
          <w:sz w:val="19"/>
          <w:szCs w:val="19"/>
        </w:rPr>
      </w:pPr>
      <w:r w:rsidRPr="001715B5">
        <w:rPr>
          <w:rFonts w:ascii="Arial" w:hAnsi="Arial" w:cs="Arial"/>
          <w:b/>
          <w:bCs/>
          <w:color w:val="222222"/>
          <w:sz w:val="20"/>
          <w:szCs w:val="20"/>
        </w:rPr>
        <w:t> </w:t>
      </w:r>
    </w:p>
    <w:p w14:paraId="62AE4697" w14:textId="77777777" w:rsidR="001715B5" w:rsidRPr="001715B5" w:rsidRDefault="001715B5" w:rsidP="001715B5">
      <w:pPr>
        <w:shd w:val="clear" w:color="auto" w:fill="FFFFFF"/>
        <w:rPr>
          <w:rFonts w:ascii="Arial" w:hAnsi="Arial" w:cs="Arial"/>
          <w:color w:val="222222"/>
          <w:sz w:val="19"/>
          <w:szCs w:val="19"/>
        </w:rPr>
      </w:pPr>
      <w:r w:rsidRPr="001715B5">
        <w:rPr>
          <w:rFonts w:ascii="Arial" w:hAnsi="Arial" w:cs="Arial"/>
          <w:color w:val="222222"/>
          <w:sz w:val="20"/>
          <w:szCs w:val="20"/>
        </w:rPr>
        <w:t>The exhibition, in collaboration with Julien’s Auctions, will be the first, and only time that this incredible collection of pieces is available for public viewing in the UK.</w:t>
      </w:r>
    </w:p>
    <w:p w14:paraId="52D6ECBD" w14:textId="77777777" w:rsidR="001715B5" w:rsidRPr="001715B5" w:rsidRDefault="001715B5" w:rsidP="001715B5">
      <w:pPr>
        <w:shd w:val="clear" w:color="auto" w:fill="FFFFFF"/>
        <w:rPr>
          <w:rFonts w:ascii="Arial" w:hAnsi="Arial" w:cs="Arial"/>
          <w:color w:val="222222"/>
          <w:sz w:val="19"/>
          <w:szCs w:val="19"/>
        </w:rPr>
      </w:pPr>
      <w:r w:rsidRPr="001715B5">
        <w:rPr>
          <w:rFonts w:ascii="Arial" w:hAnsi="Arial" w:cs="Arial"/>
          <w:color w:val="222222"/>
          <w:sz w:val="20"/>
          <w:szCs w:val="20"/>
        </w:rPr>
        <w:t> </w:t>
      </w:r>
    </w:p>
    <w:p w14:paraId="640500BA" w14:textId="767E2683" w:rsidR="001715B5" w:rsidRPr="001715B5" w:rsidRDefault="001715B5" w:rsidP="001715B5">
      <w:pPr>
        <w:shd w:val="clear" w:color="auto" w:fill="FFFFFF"/>
        <w:rPr>
          <w:rFonts w:ascii="Arial" w:hAnsi="Arial" w:cs="Arial"/>
          <w:color w:val="222222"/>
          <w:sz w:val="19"/>
          <w:szCs w:val="19"/>
        </w:rPr>
      </w:pPr>
      <w:r w:rsidRPr="001715B5">
        <w:rPr>
          <w:rFonts w:ascii="Arial" w:hAnsi="Arial" w:cs="Arial"/>
          <w:sz w:val="20"/>
          <w:szCs w:val="20"/>
        </w:rPr>
        <w:t>Opening times: 10am – 7pm, every day. Dates: Wednesday 25 May until Monday 20 June. Free entry.</w:t>
      </w:r>
    </w:p>
    <w:p w14:paraId="33311F8F" w14:textId="77777777" w:rsidR="001715B5" w:rsidRDefault="001715B5" w:rsidP="001715B5">
      <w:pPr>
        <w:shd w:val="clear" w:color="auto" w:fill="FFFFFF"/>
        <w:rPr>
          <w:rFonts w:ascii="Arial" w:hAnsi="Arial" w:cs="Arial"/>
          <w:sz w:val="20"/>
          <w:szCs w:val="20"/>
        </w:rPr>
      </w:pPr>
    </w:p>
    <w:p w14:paraId="3E9553F2" w14:textId="77777777" w:rsidR="001715B5" w:rsidRPr="001715B5" w:rsidRDefault="001715B5" w:rsidP="001715B5">
      <w:pPr>
        <w:shd w:val="clear" w:color="auto" w:fill="FFFFFF"/>
        <w:rPr>
          <w:rFonts w:ascii="Arial" w:hAnsi="Arial" w:cs="Arial"/>
          <w:color w:val="222222"/>
          <w:sz w:val="19"/>
          <w:szCs w:val="19"/>
        </w:rPr>
      </w:pPr>
      <w:r w:rsidRPr="001715B5">
        <w:rPr>
          <w:rFonts w:ascii="Arial" w:hAnsi="Arial" w:cs="Arial"/>
          <w:color w:val="222222"/>
          <w:sz w:val="20"/>
          <w:szCs w:val="20"/>
        </w:rPr>
        <w:t xml:space="preserve">Design Centre, Chelsea </w:t>
      </w:r>
      <w:proofErr w:type="spellStart"/>
      <w:r w:rsidRPr="001715B5">
        <w:rPr>
          <w:rFonts w:ascii="Arial" w:hAnsi="Arial" w:cs="Arial"/>
          <w:color w:val="222222"/>
          <w:sz w:val="20"/>
          <w:szCs w:val="20"/>
        </w:rPr>
        <w:t>Harbour</w:t>
      </w:r>
      <w:proofErr w:type="spellEnd"/>
      <w:r w:rsidRPr="001715B5">
        <w:rPr>
          <w:rFonts w:ascii="Arial" w:hAnsi="Arial" w:cs="Arial"/>
          <w:color w:val="222222"/>
          <w:sz w:val="20"/>
          <w:szCs w:val="20"/>
        </w:rPr>
        <w:br/>
        <w:t>Lots Road</w:t>
      </w:r>
      <w:r w:rsidRPr="001715B5">
        <w:rPr>
          <w:rFonts w:ascii="Arial" w:hAnsi="Arial" w:cs="Arial"/>
          <w:color w:val="222222"/>
          <w:sz w:val="20"/>
          <w:szCs w:val="20"/>
        </w:rPr>
        <w:br/>
        <w:t>London</w:t>
      </w:r>
      <w:r w:rsidRPr="001715B5">
        <w:rPr>
          <w:rFonts w:ascii="Arial" w:hAnsi="Arial" w:cs="Arial"/>
          <w:color w:val="222222"/>
          <w:sz w:val="20"/>
          <w:szCs w:val="20"/>
        </w:rPr>
        <w:br/>
        <w:t>SW10 0XE</w:t>
      </w:r>
    </w:p>
    <w:p w14:paraId="01C236BF" w14:textId="77777777" w:rsidR="001715B5" w:rsidRPr="001715B5" w:rsidRDefault="001715B5" w:rsidP="001715B5">
      <w:pPr>
        <w:shd w:val="clear" w:color="auto" w:fill="FFFFFF"/>
        <w:rPr>
          <w:rFonts w:ascii="Arial" w:hAnsi="Arial" w:cs="Arial"/>
          <w:color w:val="222222"/>
          <w:sz w:val="19"/>
          <w:szCs w:val="19"/>
        </w:rPr>
      </w:pPr>
      <w:r w:rsidRPr="001715B5">
        <w:rPr>
          <w:rFonts w:ascii="Arial" w:hAnsi="Arial" w:cs="Arial"/>
          <w:color w:val="222222"/>
          <w:sz w:val="20"/>
          <w:szCs w:val="20"/>
        </w:rPr>
        <w:t> </w:t>
      </w:r>
    </w:p>
    <w:p w14:paraId="6145915B" w14:textId="77777777" w:rsidR="001715B5" w:rsidRDefault="0034385A" w:rsidP="001715B5">
      <w:pPr>
        <w:shd w:val="clear" w:color="auto" w:fill="FFFFFF"/>
        <w:rPr>
          <w:rFonts w:ascii="Arial" w:hAnsi="Arial" w:cs="Arial"/>
          <w:color w:val="222222"/>
          <w:sz w:val="19"/>
          <w:szCs w:val="19"/>
        </w:rPr>
      </w:pPr>
      <w:hyperlink r:id="rId6" w:tgtFrame="_blank" w:history="1">
        <w:r w:rsidR="001715B5" w:rsidRPr="001715B5">
          <w:rPr>
            <w:rFonts w:ascii="Arial" w:hAnsi="Arial" w:cs="Arial"/>
            <w:color w:val="1155CC"/>
            <w:sz w:val="20"/>
            <w:szCs w:val="20"/>
            <w:u w:val="single"/>
          </w:rPr>
          <w:t>www.dcch.co.uk</w:t>
        </w:r>
      </w:hyperlink>
    </w:p>
    <w:p w14:paraId="0F92E21E" w14:textId="77777777" w:rsidR="001715B5" w:rsidRDefault="001715B5" w:rsidP="001715B5">
      <w:pPr>
        <w:shd w:val="clear" w:color="auto" w:fill="FFFFFF"/>
        <w:jc w:val="center"/>
        <w:rPr>
          <w:rFonts w:ascii="Arial" w:hAnsi="Arial" w:cs="Arial"/>
          <w:color w:val="222222"/>
          <w:sz w:val="19"/>
          <w:szCs w:val="19"/>
        </w:rPr>
      </w:pPr>
    </w:p>
    <w:p w14:paraId="32A6E208" w14:textId="77777777" w:rsidR="001715B5" w:rsidRDefault="001715B5" w:rsidP="001715B5">
      <w:pPr>
        <w:shd w:val="clear" w:color="auto" w:fill="FFFFFF"/>
        <w:jc w:val="center"/>
        <w:rPr>
          <w:rFonts w:ascii="Arial" w:hAnsi="Arial" w:cs="Arial"/>
          <w:sz w:val="20"/>
          <w:szCs w:val="20"/>
        </w:rPr>
      </w:pPr>
    </w:p>
    <w:p w14:paraId="7303DC74" w14:textId="5106DE81" w:rsidR="001715B5" w:rsidRDefault="001715B5" w:rsidP="001715B5">
      <w:pPr>
        <w:shd w:val="clear" w:color="auto" w:fill="FFFFFF"/>
        <w:jc w:val="center"/>
        <w:rPr>
          <w:rFonts w:ascii="Arial" w:hAnsi="Arial" w:cs="Arial"/>
          <w:sz w:val="20"/>
          <w:szCs w:val="20"/>
        </w:rPr>
      </w:pPr>
      <w:r>
        <w:rPr>
          <w:rFonts w:ascii="Arial" w:hAnsi="Arial" w:cs="Arial"/>
          <w:sz w:val="20"/>
          <w:szCs w:val="20"/>
        </w:rPr>
        <w:t>ENDS</w:t>
      </w:r>
    </w:p>
    <w:p w14:paraId="5FC996E5" w14:textId="77777777" w:rsidR="001715B5" w:rsidRDefault="001715B5" w:rsidP="001715B5">
      <w:pPr>
        <w:shd w:val="clear" w:color="auto" w:fill="FFFFFF"/>
        <w:jc w:val="center"/>
        <w:rPr>
          <w:rFonts w:ascii="Arial" w:hAnsi="Arial" w:cs="Arial"/>
          <w:color w:val="222222"/>
          <w:sz w:val="19"/>
          <w:szCs w:val="19"/>
        </w:rPr>
      </w:pPr>
    </w:p>
    <w:p w14:paraId="241AC93D" w14:textId="77777777" w:rsidR="001715B5" w:rsidRPr="001715B5" w:rsidRDefault="001715B5" w:rsidP="001715B5">
      <w:pPr>
        <w:shd w:val="clear" w:color="auto" w:fill="FFFFFF"/>
        <w:jc w:val="center"/>
        <w:rPr>
          <w:rFonts w:ascii="Arial" w:hAnsi="Arial" w:cs="Arial"/>
          <w:color w:val="222222"/>
          <w:sz w:val="19"/>
          <w:szCs w:val="19"/>
        </w:rPr>
      </w:pPr>
    </w:p>
    <w:p w14:paraId="53AEAC67" w14:textId="6F18C3C2" w:rsidR="001715B5" w:rsidRPr="001715B5" w:rsidRDefault="001715B5" w:rsidP="001715B5">
      <w:pPr>
        <w:shd w:val="clear" w:color="auto" w:fill="FFFFFF"/>
        <w:rPr>
          <w:rFonts w:ascii="Arial" w:hAnsi="Arial" w:cs="Arial"/>
          <w:color w:val="222222"/>
          <w:sz w:val="16"/>
          <w:szCs w:val="16"/>
        </w:rPr>
      </w:pPr>
      <w:r w:rsidRPr="001715B5">
        <w:rPr>
          <w:rFonts w:ascii="Arial" w:hAnsi="Arial" w:cs="Arial"/>
          <w:color w:val="222222"/>
          <w:sz w:val="16"/>
          <w:szCs w:val="16"/>
        </w:rPr>
        <w:t>Note to Editors:</w:t>
      </w:r>
    </w:p>
    <w:p w14:paraId="7F957000" w14:textId="77777777" w:rsidR="001715B5" w:rsidRPr="001715B5" w:rsidRDefault="001715B5" w:rsidP="001715B5">
      <w:pPr>
        <w:shd w:val="clear" w:color="auto" w:fill="FFFFFF"/>
        <w:rPr>
          <w:rFonts w:ascii="Arial" w:hAnsi="Arial" w:cs="Arial"/>
          <w:color w:val="222222"/>
          <w:sz w:val="16"/>
          <w:szCs w:val="16"/>
        </w:rPr>
      </w:pPr>
    </w:p>
    <w:p w14:paraId="22F6BDD7" w14:textId="0F56DCBD" w:rsidR="001715B5" w:rsidRPr="001715B5" w:rsidRDefault="001715B5" w:rsidP="001715B5">
      <w:pPr>
        <w:shd w:val="clear" w:color="auto" w:fill="FFFFFF"/>
        <w:rPr>
          <w:rFonts w:ascii="Arial" w:hAnsi="Arial" w:cs="Arial"/>
          <w:color w:val="222222"/>
          <w:sz w:val="16"/>
          <w:szCs w:val="16"/>
        </w:rPr>
      </w:pPr>
      <w:r w:rsidRPr="001715B5">
        <w:rPr>
          <w:rFonts w:ascii="Arial" w:hAnsi="Arial" w:cs="Arial"/>
          <w:color w:val="222222"/>
          <w:sz w:val="16"/>
          <w:szCs w:val="16"/>
        </w:rPr>
        <w:t xml:space="preserve">For further information, please contact Lucy Hirsh at Mission on 020 7845 7800  / </w:t>
      </w:r>
      <w:hyperlink r:id="rId7" w:history="1">
        <w:r w:rsidRPr="001715B5">
          <w:rPr>
            <w:rStyle w:val="Hyperlink"/>
            <w:rFonts w:ascii="Arial" w:hAnsi="Arial" w:cs="Arial"/>
            <w:sz w:val="16"/>
            <w:szCs w:val="16"/>
          </w:rPr>
          <w:t>lucyh@thisismission.com</w:t>
        </w:r>
      </w:hyperlink>
      <w:r w:rsidRPr="001715B5">
        <w:rPr>
          <w:rFonts w:ascii="Arial" w:hAnsi="Arial" w:cs="Arial"/>
          <w:color w:val="222222"/>
          <w:sz w:val="16"/>
          <w:szCs w:val="16"/>
        </w:rPr>
        <w:br/>
      </w:r>
    </w:p>
    <w:p w14:paraId="40D25ADF" w14:textId="125EF429" w:rsidR="001715B5" w:rsidRPr="001715B5" w:rsidRDefault="001715B5" w:rsidP="001715B5">
      <w:pPr>
        <w:shd w:val="clear" w:color="auto" w:fill="FFFFFF"/>
        <w:rPr>
          <w:rFonts w:ascii="Arial" w:hAnsi="Arial" w:cs="Arial"/>
          <w:color w:val="222222"/>
          <w:sz w:val="16"/>
          <w:szCs w:val="16"/>
        </w:rPr>
      </w:pPr>
      <w:r w:rsidRPr="001715B5">
        <w:rPr>
          <w:rFonts w:ascii="Arial" w:hAnsi="Arial" w:cs="Arial"/>
          <w:color w:val="222222"/>
          <w:sz w:val="16"/>
          <w:szCs w:val="16"/>
        </w:rPr>
        <w:t>This important collection of Marilyn Monroe will make a worldwide tour prior to the 19</w:t>
      </w:r>
      <w:r w:rsidRPr="001715B5">
        <w:rPr>
          <w:rFonts w:ascii="Arial" w:hAnsi="Arial" w:cs="Arial"/>
          <w:color w:val="222222"/>
          <w:sz w:val="16"/>
          <w:szCs w:val="16"/>
          <w:vertAlign w:val="superscript"/>
        </w:rPr>
        <w:t> </w:t>
      </w:r>
      <w:r w:rsidRPr="001715B5">
        <w:rPr>
          <w:rFonts w:ascii="Arial" w:hAnsi="Arial" w:cs="Arial"/>
          <w:color w:val="222222"/>
          <w:sz w:val="16"/>
          <w:szCs w:val="16"/>
        </w:rPr>
        <w:t>- 20 November auction in Los Angeles.</w:t>
      </w:r>
      <w:r w:rsidRPr="001715B5">
        <w:rPr>
          <w:rFonts w:ascii="Arial" w:hAnsi="Arial" w:cs="Arial"/>
          <w:color w:val="222222"/>
          <w:sz w:val="16"/>
          <w:szCs w:val="16"/>
        </w:rPr>
        <w:br/>
      </w:r>
    </w:p>
    <w:p w14:paraId="31ACF3FB" w14:textId="6C9CBE83" w:rsidR="001715B5" w:rsidRPr="001715B5" w:rsidRDefault="001715B5" w:rsidP="001715B5">
      <w:pPr>
        <w:shd w:val="clear" w:color="auto" w:fill="FFFFFF"/>
        <w:rPr>
          <w:rFonts w:ascii="Arial" w:hAnsi="Arial" w:cs="Arial"/>
          <w:color w:val="222222"/>
          <w:sz w:val="16"/>
          <w:szCs w:val="16"/>
        </w:rPr>
      </w:pPr>
      <w:r w:rsidRPr="001715B5">
        <w:rPr>
          <w:rFonts w:ascii="Arial" w:hAnsi="Arial" w:cs="Arial"/>
          <w:sz w:val="16"/>
          <w:szCs w:val="16"/>
        </w:rPr>
        <w:t>For information about the auction contact: </w:t>
      </w:r>
      <w:bookmarkStart w:id="0" w:name="_GoBack"/>
      <w:bookmarkEnd w:id="0"/>
      <w:r w:rsidR="0034385A">
        <w:rPr>
          <w:rFonts w:ascii="Arial" w:hAnsi="Arial" w:cs="Arial"/>
          <w:sz w:val="16"/>
          <w:szCs w:val="16"/>
        </w:rPr>
        <w:fldChar w:fldCharType="begin"/>
      </w:r>
      <w:r w:rsidR="0034385A">
        <w:rPr>
          <w:rFonts w:ascii="Arial" w:hAnsi="Arial" w:cs="Arial"/>
          <w:sz w:val="16"/>
          <w:szCs w:val="16"/>
        </w:rPr>
        <w:instrText xml:space="preserve"> HYPERLINK "mailto:</w:instrText>
      </w:r>
      <w:r w:rsidR="0034385A" w:rsidRPr="0034385A">
        <w:rPr>
          <w:rFonts w:ascii="Arial" w:hAnsi="Arial" w:cs="Arial"/>
          <w:sz w:val="16"/>
          <w:szCs w:val="16"/>
        </w:rPr>
        <w:instrText>info@juliensauctions.com /</w:instrText>
      </w:r>
      <w:r w:rsidR="0034385A">
        <w:rPr>
          <w:rFonts w:ascii="Arial" w:hAnsi="Arial" w:cs="Arial"/>
          <w:sz w:val="16"/>
          <w:szCs w:val="16"/>
        </w:rPr>
        <w:instrText xml:space="preserve">" </w:instrText>
      </w:r>
      <w:r w:rsidR="0034385A">
        <w:rPr>
          <w:rFonts w:ascii="Arial" w:hAnsi="Arial" w:cs="Arial"/>
          <w:sz w:val="16"/>
          <w:szCs w:val="16"/>
        </w:rPr>
        <w:fldChar w:fldCharType="separate"/>
      </w:r>
      <w:r w:rsidR="0034385A" w:rsidRPr="00D729CA">
        <w:rPr>
          <w:rStyle w:val="Hyperlink"/>
          <w:rFonts w:ascii="Arial" w:hAnsi="Arial" w:cs="Arial"/>
          <w:sz w:val="16"/>
          <w:szCs w:val="16"/>
        </w:rPr>
        <w:t>info@juliensauctions.com /</w:t>
      </w:r>
      <w:r w:rsidR="0034385A">
        <w:rPr>
          <w:rFonts w:ascii="Arial" w:hAnsi="Arial" w:cs="Arial"/>
          <w:sz w:val="16"/>
          <w:szCs w:val="16"/>
        </w:rPr>
        <w:fldChar w:fldCharType="end"/>
      </w:r>
      <w:r w:rsidRPr="001715B5">
        <w:rPr>
          <w:rFonts w:ascii="Arial" w:hAnsi="Arial" w:cs="Arial"/>
          <w:sz w:val="16"/>
          <w:szCs w:val="16"/>
        </w:rPr>
        <w:t> 001 310 836 1818.</w:t>
      </w:r>
    </w:p>
    <w:sectPr w:rsidR="001715B5" w:rsidRPr="001715B5" w:rsidSect="00524E0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Yu Mincho">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738D9"/>
    <w:multiLevelType w:val="hybridMultilevel"/>
    <w:tmpl w:val="E02202C2"/>
    <w:lvl w:ilvl="0" w:tplc="860877A2">
      <w:start w:val="52"/>
      <w:numFmt w:val="bullet"/>
      <w:lvlText w:val=""/>
      <w:lvlJc w:val="left"/>
      <w:pPr>
        <w:ind w:left="420" w:hanging="360"/>
      </w:pPr>
      <w:rPr>
        <w:rFonts w:ascii="Wingdings" w:eastAsiaTheme="minorHAnsi" w:hAnsi="Wingdings"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583665F5"/>
    <w:multiLevelType w:val="hybridMultilevel"/>
    <w:tmpl w:val="85766254"/>
    <w:lvl w:ilvl="0" w:tplc="EE0268F8">
      <w:start w:val="6"/>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0449EE"/>
    <w:multiLevelType w:val="hybridMultilevel"/>
    <w:tmpl w:val="43DA95AE"/>
    <w:lvl w:ilvl="0" w:tplc="2A8A52A6">
      <w:start w:val="52"/>
      <w:numFmt w:val="bullet"/>
      <w:lvlText w:val=""/>
      <w:lvlJc w:val="left"/>
      <w:pPr>
        <w:ind w:left="720" w:hanging="360"/>
      </w:pPr>
      <w:rPr>
        <w:rFonts w:ascii="Wingdings" w:eastAsiaTheme="minorHAnsi" w:hAnsi="Wingdings"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1E2"/>
    <w:rsid w:val="000A6F75"/>
    <w:rsid w:val="000B19F0"/>
    <w:rsid w:val="000C4F22"/>
    <w:rsid w:val="001715B5"/>
    <w:rsid w:val="002C01E2"/>
    <w:rsid w:val="002C4430"/>
    <w:rsid w:val="0034385A"/>
    <w:rsid w:val="00373FA4"/>
    <w:rsid w:val="003824F8"/>
    <w:rsid w:val="003C37CC"/>
    <w:rsid w:val="00524E05"/>
    <w:rsid w:val="00596316"/>
    <w:rsid w:val="00597778"/>
    <w:rsid w:val="00654198"/>
    <w:rsid w:val="006861E8"/>
    <w:rsid w:val="006A0FE3"/>
    <w:rsid w:val="00850A2D"/>
    <w:rsid w:val="009354ED"/>
    <w:rsid w:val="0094742D"/>
    <w:rsid w:val="009527AE"/>
    <w:rsid w:val="009A5DD2"/>
    <w:rsid w:val="009B7CDD"/>
    <w:rsid w:val="00A0151E"/>
    <w:rsid w:val="00A05196"/>
    <w:rsid w:val="00A92ACB"/>
    <w:rsid w:val="00AC3209"/>
    <w:rsid w:val="00AD3A37"/>
    <w:rsid w:val="00BA3533"/>
    <w:rsid w:val="00BD147D"/>
    <w:rsid w:val="00BE5AAB"/>
    <w:rsid w:val="00C05B2F"/>
    <w:rsid w:val="00CA115F"/>
    <w:rsid w:val="00D045F0"/>
    <w:rsid w:val="00D42E3F"/>
    <w:rsid w:val="00D63922"/>
    <w:rsid w:val="00DC0050"/>
    <w:rsid w:val="00E812D6"/>
    <w:rsid w:val="00EE5125"/>
    <w:rsid w:val="00EE72A9"/>
    <w:rsid w:val="00F47564"/>
    <w:rsid w:val="00F86A4F"/>
    <w:rsid w:val="00FD2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17FEE"/>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631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631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C0050"/>
    <w:pPr>
      <w:ind w:left="720"/>
      <w:contextualSpacing/>
    </w:pPr>
  </w:style>
  <w:style w:type="paragraph" w:styleId="DocumentMap">
    <w:name w:val="Document Map"/>
    <w:basedOn w:val="Normal"/>
    <w:link w:val="DocumentMapChar"/>
    <w:uiPriority w:val="99"/>
    <w:semiHidden/>
    <w:unhideWhenUsed/>
    <w:rsid w:val="00D42E3F"/>
    <w:rPr>
      <w:rFonts w:ascii="Times New Roman" w:hAnsi="Times New Roman" w:cs="Times New Roman"/>
    </w:rPr>
  </w:style>
  <w:style w:type="character" w:customStyle="1" w:styleId="DocumentMapChar">
    <w:name w:val="Document Map Char"/>
    <w:basedOn w:val="DefaultParagraphFont"/>
    <w:link w:val="DocumentMap"/>
    <w:uiPriority w:val="99"/>
    <w:semiHidden/>
    <w:rsid w:val="00D42E3F"/>
    <w:rPr>
      <w:rFonts w:ascii="Times New Roman" w:hAnsi="Times New Roman" w:cs="Times New Roman"/>
    </w:rPr>
  </w:style>
  <w:style w:type="paragraph" w:styleId="BalloonText">
    <w:name w:val="Balloon Text"/>
    <w:basedOn w:val="Normal"/>
    <w:link w:val="BalloonTextChar"/>
    <w:uiPriority w:val="99"/>
    <w:semiHidden/>
    <w:unhideWhenUsed/>
    <w:rsid w:val="00EE51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5125"/>
    <w:rPr>
      <w:rFonts w:ascii="Lucida Grande" w:hAnsi="Lucida Grande" w:cs="Lucida Grande"/>
      <w:sz w:val="18"/>
      <w:szCs w:val="18"/>
    </w:rPr>
  </w:style>
  <w:style w:type="character" w:customStyle="1" w:styleId="apple-converted-space">
    <w:name w:val="apple-converted-space"/>
    <w:basedOn w:val="DefaultParagraphFont"/>
    <w:rsid w:val="001715B5"/>
  </w:style>
  <w:style w:type="paragraph" w:styleId="NormalWeb">
    <w:name w:val="Normal (Web)"/>
    <w:basedOn w:val="Normal"/>
    <w:uiPriority w:val="99"/>
    <w:semiHidden/>
    <w:unhideWhenUsed/>
    <w:rsid w:val="001715B5"/>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1715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28069">
      <w:bodyDiv w:val="1"/>
      <w:marLeft w:val="0"/>
      <w:marRight w:val="0"/>
      <w:marTop w:val="0"/>
      <w:marBottom w:val="0"/>
      <w:divBdr>
        <w:top w:val="none" w:sz="0" w:space="0" w:color="auto"/>
        <w:left w:val="none" w:sz="0" w:space="0" w:color="auto"/>
        <w:bottom w:val="none" w:sz="0" w:space="0" w:color="auto"/>
        <w:right w:val="none" w:sz="0" w:space="0" w:color="auto"/>
      </w:divBdr>
    </w:div>
    <w:div w:id="11364867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ucyh@thisismiss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cch.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 Tell Stories</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 Keane</dc:creator>
  <cp:keywords/>
  <dc:description/>
  <cp:lastModifiedBy>Becky Metcalfe</cp:lastModifiedBy>
  <cp:revision>4</cp:revision>
  <dcterms:created xsi:type="dcterms:W3CDTF">2016-05-11T07:49:00Z</dcterms:created>
  <dcterms:modified xsi:type="dcterms:W3CDTF">2016-05-25T09:22:00Z</dcterms:modified>
</cp:coreProperties>
</file>